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3AFA" w:rsidRDefault="003A3AFA" w:rsidP="003A3AFA">
      <w:pPr>
        <w:jc w:val="center"/>
        <w:rPr>
          <w:rFonts w:ascii="Calibri" w:hAnsi="Calibri"/>
          <w:b/>
          <w:sz w:val="28"/>
          <w:szCs w:val="28"/>
          <w:u w:val="single"/>
          <w:lang w:val="es-ES"/>
        </w:rPr>
      </w:pPr>
    </w:p>
    <w:p w:rsidR="003A3AFA" w:rsidRDefault="003A3AFA" w:rsidP="003A3AFA">
      <w:pPr>
        <w:jc w:val="center"/>
        <w:rPr>
          <w:rFonts w:ascii="Calibri" w:hAnsi="Calibri"/>
          <w:b/>
          <w:sz w:val="28"/>
          <w:szCs w:val="28"/>
          <w:u w:val="single"/>
          <w:lang w:val="es-ES"/>
        </w:rPr>
      </w:pPr>
      <w:r w:rsidRPr="00603AF9">
        <w:rPr>
          <w:rFonts w:ascii="Calibri" w:hAnsi="Calibri"/>
          <w:b/>
          <w:sz w:val="28"/>
          <w:szCs w:val="28"/>
          <w:u w:val="single"/>
          <w:lang w:val="es-ES"/>
        </w:rPr>
        <w:t>EXP. S-</w:t>
      </w:r>
      <w:r>
        <w:rPr>
          <w:rFonts w:ascii="Calibri" w:hAnsi="Calibri"/>
          <w:b/>
          <w:sz w:val="28"/>
          <w:szCs w:val="28"/>
          <w:u w:val="single"/>
          <w:lang w:val="es-ES"/>
        </w:rPr>
        <w:t>07565-2022</w:t>
      </w:r>
    </w:p>
    <w:p w:rsidR="003A3AFA" w:rsidRPr="00603AF9" w:rsidRDefault="003A3AFA" w:rsidP="003A3AFA">
      <w:pPr>
        <w:jc w:val="center"/>
        <w:rPr>
          <w:rFonts w:ascii="Calibri" w:hAnsi="Calibri"/>
          <w:b/>
          <w:sz w:val="28"/>
          <w:szCs w:val="28"/>
          <w:u w:val="single"/>
          <w:lang w:val="es-ES"/>
        </w:rPr>
      </w:pPr>
    </w:p>
    <w:p w:rsidR="003A3AFA" w:rsidRPr="00603AF9" w:rsidRDefault="003A3AFA" w:rsidP="003A3AFA">
      <w:pPr>
        <w:jc w:val="center"/>
        <w:rPr>
          <w:rFonts w:ascii="Calibri" w:hAnsi="Calibri"/>
          <w:b/>
          <w:sz w:val="28"/>
          <w:szCs w:val="28"/>
          <w:u w:val="single"/>
          <w:lang w:val="es-ES"/>
        </w:rPr>
      </w:pPr>
      <w:r>
        <w:rPr>
          <w:rFonts w:ascii="Calibri" w:hAnsi="Calibri"/>
          <w:b/>
          <w:sz w:val="28"/>
          <w:szCs w:val="28"/>
          <w:u w:val="single"/>
          <w:lang w:val="es-ES"/>
        </w:rPr>
        <w:t>ESTUDIO DE IMAGEN PARA CRTVE 2022</w:t>
      </w:r>
    </w:p>
    <w:p w:rsidR="003A3AFA" w:rsidRPr="00F91B53" w:rsidRDefault="003A3AFA" w:rsidP="003A3AFA">
      <w:pPr>
        <w:pStyle w:val="Sangradetextonormal"/>
        <w:jc w:val="both"/>
        <w:rPr>
          <w:rFonts w:ascii="Cambria" w:hAnsi="Cambria"/>
          <w:b/>
          <w:u w:val="single"/>
          <w:lang w:val="es-ES_tradnl"/>
        </w:rPr>
      </w:pPr>
    </w:p>
    <w:p w:rsidR="003A3AFA" w:rsidRPr="00E4620D" w:rsidRDefault="003A3AFA" w:rsidP="003A3AFA">
      <w:pPr>
        <w:pStyle w:val="Sangradetextonormal"/>
        <w:jc w:val="both"/>
        <w:rPr>
          <w:rFonts w:asciiTheme="minorHAnsi" w:hAnsiTheme="minorHAnsi" w:cstheme="minorHAnsi"/>
          <w:b/>
          <w:sz w:val="28"/>
          <w:u w:val="single"/>
          <w:lang w:val="es-ES"/>
        </w:rPr>
      </w:pPr>
    </w:p>
    <w:p w:rsidR="003A3AFA" w:rsidRPr="00E4620D" w:rsidRDefault="003A3AFA" w:rsidP="003A3AFA">
      <w:pPr>
        <w:pStyle w:val="Sangradetextonormal"/>
        <w:ind w:left="0"/>
        <w:jc w:val="both"/>
        <w:rPr>
          <w:rFonts w:asciiTheme="minorHAnsi" w:hAnsiTheme="minorHAnsi" w:cstheme="minorHAnsi"/>
          <w:sz w:val="28"/>
          <w:lang w:val="es-ES"/>
        </w:rPr>
      </w:pPr>
    </w:p>
    <w:p w:rsidR="003A3AFA" w:rsidRPr="00E4620D" w:rsidRDefault="003A3AFA" w:rsidP="003A3AFA">
      <w:pPr>
        <w:pStyle w:val="Sangradetextonormal"/>
        <w:jc w:val="both"/>
        <w:rPr>
          <w:rFonts w:asciiTheme="minorHAnsi" w:hAnsiTheme="minorHAnsi" w:cstheme="minorHAnsi"/>
          <w:szCs w:val="22"/>
          <w:lang w:val="es-ES"/>
        </w:rPr>
      </w:pPr>
    </w:p>
    <w:p w:rsidR="003A3AFA" w:rsidRPr="00E4620D" w:rsidRDefault="003A3AFA" w:rsidP="003A3AFA">
      <w:pPr>
        <w:pStyle w:val="Sangradetextonormal"/>
        <w:ind w:left="0"/>
        <w:jc w:val="both"/>
        <w:rPr>
          <w:rFonts w:asciiTheme="minorHAnsi" w:hAnsiTheme="minorHAnsi" w:cstheme="minorHAnsi"/>
          <w:szCs w:val="22"/>
          <w:lang w:val="es-ES"/>
        </w:rPr>
      </w:pPr>
    </w:p>
    <w:p w:rsidR="003A3AFA" w:rsidRPr="00E4620D" w:rsidRDefault="003A3AFA" w:rsidP="003A3AFA">
      <w:pPr>
        <w:pStyle w:val="Sangradetextonormal"/>
        <w:numPr>
          <w:ilvl w:val="0"/>
          <w:numId w:val="4"/>
        </w:numPr>
        <w:ind w:left="0" w:firstLine="0"/>
        <w:jc w:val="both"/>
        <w:rPr>
          <w:rFonts w:asciiTheme="minorHAnsi" w:hAnsiTheme="minorHAnsi" w:cstheme="minorHAnsi"/>
          <w:b/>
          <w:szCs w:val="22"/>
          <w:lang w:val="es-ES"/>
        </w:rPr>
      </w:pPr>
      <w:r w:rsidRPr="00E4620D">
        <w:rPr>
          <w:rFonts w:asciiTheme="minorHAnsi" w:hAnsiTheme="minorHAnsi" w:cstheme="minorHAnsi"/>
          <w:b/>
          <w:szCs w:val="22"/>
          <w:lang w:val="es-ES"/>
        </w:rPr>
        <w:t>ACREDITACIÓN Y ACUERDO CONFIDENCIALIDAD:</w:t>
      </w:r>
    </w:p>
    <w:p w:rsidR="003A3AFA" w:rsidRPr="00E4620D" w:rsidRDefault="003A3AFA" w:rsidP="003A3AFA">
      <w:pPr>
        <w:pStyle w:val="Sangradetextonormal"/>
        <w:ind w:left="0"/>
        <w:jc w:val="both"/>
        <w:rPr>
          <w:rFonts w:asciiTheme="minorHAnsi" w:hAnsiTheme="minorHAnsi" w:cstheme="minorHAnsi"/>
          <w:szCs w:val="22"/>
          <w:lang w:val="es-ES"/>
        </w:rPr>
      </w:pPr>
      <w:r w:rsidRPr="00E4620D">
        <w:rPr>
          <w:rFonts w:asciiTheme="minorHAnsi" w:hAnsiTheme="minorHAnsi" w:cstheme="minorHAnsi"/>
          <w:szCs w:val="22"/>
          <w:lang w:val="es-ES"/>
        </w:rPr>
        <w:t xml:space="preserve">Las empresas interesadas en retirar </w:t>
      </w:r>
      <w:r>
        <w:rPr>
          <w:rFonts w:asciiTheme="minorHAnsi" w:hAnsiTheme="minorHAnsi" w:cstheme="minorHAnsi"/>
          <w:szCs w:val="22"/>
          <w:lang w:val="es-ES"/>
        </w:rPr>
        <w:t>e</w:t>
      </w:r>
      <w:r w:rsidRPr="00E4620D">
        <w:rPr>
          <w:rFonts w:asciiTheme="minorHAnsi" w:hAnsiTheme="minorHAnsi" w:cstheme="minorHAnsi"/>
          <w:szCs w:val="22"/>
          <w:lang w:val="es-ES"/>
        </w:rPr>
        <w:t>l</w:t>
      </w:r>
      <w:r>
        <w:rPr>
          <w:rFonts w:asciiTheme="minorHAnsi" w:hAnsiTheme="minorHAnsi" w:cstheme="minorHAnsi"/>
          <w:szCs w:val="22"/>
          <w:lang w:val="es-ES"/>
        </w:rPr>
        <w:t xml:space="preserve"> pl</w:t>
      </w:r>
      <w:r w:rsidRPr="00E4620D">
        <w:rPr>
          <w:rFonts w:asciiTheme="minorHAnsi" w:hAnsiTheme="minorHAnsi" w:cstheme="minorHAnsi"/>
          <w:szCs w:val="22"/>
          <w:lang w:val="es-ES"/>
        </w:rPr>
        <w:t xml:space="preserve">iego de especificaciones técnicas, deberán firmar y enviar a la Dirección de Compras </w:t>
      </w:r>
      <w:r>
        <w:rPr>
          <w:rFonts w:asciiTheme="minorHAnsi" w:hAnsiTheme="minorHAnsi" w:cstheme="minorHAnsi"/>
          <w:szCs w:val="22"/>
          <w:lang w:val="es-ES"/>
        </w:rPr>
        <w:t xml:space="preserve">de </w:t>
      </w:r>
      <w:r w:rsidRPr="00E4620D">
        <w:rPr>
          <w:rFonts w:asciiTheme="minorHAnsi" w:hAnsiTheme="minorHAnsi" w:cstheme="minorHAnsi"/>
          <w:szCs w:val="22"/>
          <w:lang w:val="es-ES"/>
        </w:rPr>
        <w:t xml:space="preserve">RTVE, con carácter previo, el acuerdo de confidencialidad adjunto. Dicho acuerdo necesariamente tendrá que ser firmado por apoderado de la empresa interesada, aportando a tal efecto, copia de la escritura de poder. </w:t>
      </w:r>
    </w:p>
    <w:p w:rsidR="003A3AFA" w:rsidRPr="00E4620D" w:rsidRDefault="003A3AFA" w:rsidP="003A3AFA">
      <w:pPr>
        <w:pStyle w:val="Sangradetextonormal"/>
        <w:ind w:left="0"/>
        <w:jc w:val="both"/>
        <w:rPr>
          <w:rFonts w:asciiTheme="minorHAnsi" w:hAnsiTheme="minorHAnsi" w:cstheme="minorHAnsi"/>
          <w:szCs w:val="22"/>
          <w:lang w:val="es-ES"/>
        </w:rPr>
      </w:pPr>
    </w:p>
    <w:p w:rsidR="003A3AFA" w:rsidRPr="00E4620D" w:rsidRDefault="003A3AFA" w:rsidP="003A3AFA">
      <w:pPr>
        <w:pStyle w:val="Sangradetextonormal"/>
        <w:numPr>
          <w:ilvl w:val="0"/>
          <w:numId w:val="4"/>
        </w:numPr>
        <w:ind w:left="0" w:firstLine="0"/>
        <w:jc w:val="both"/>
        <w:rPr>
          <w:rFonts w:asciiTheme="minorHAnsi" w:hAnsiTheme="minorHAnsi" w:cstheme="minorHAnsi"/>
          <w:b/>
          <w:szCs w:val="22"/>
          <w:lang w:val="es-ES"/>
        </w:rPr>
      </w:pPr>
      <w:r w:rsidRPr="00E4620D">
        <w:rPr>
          <w:rFonts w:asciiTheme="minorHAnsi" w:hAnsiTheme="minorHAnsi" w:cstheme="minorHAnsi"/>
          <w:b/>
          <w:szCs w:val="22"/>
          <w:lang w:val="es-ES"/>
        </w:rPr>
        <w:t>ENVIO DE LOS PLIEGOS:</w:t>
      </w:r>
    </w:p>
    <w:p w:rsidR="003A3AFA" w:rsidRPr="00E4620D" w:rsidRDefault="003A3AFA" w:rsidP="003A3AFA">
      <w:pPr>
        <w:pStyle w:val="Sangradetextonormal"/>
        <w:ind w:left="0"/>
        <w:jc w:val="both"/>
        <w:rPr>
          <w:rFonts w:asciiTheme="minorHAnsi" w:hAnsiTheme="minorHAnsi" w:cstheme="minorHAnsi"/>
          <w:szCs w:val="22"/>
          <w:lang w:val="es-ES"/>
        </w:rPr>
      </w:pPr>
      <w:r w:rsidRPr="00E4620D">
        <w:rPr>
          <w:rFonts w:asciiTheme="minorHAnsi" w:hAnsiTheme="minorHAnsi" w:cstheme="minorHAnsi"/>
          <w:szCs w:val="22"/>
          <w:lang w:val="es-ES"/>
        </w:rPr>
        <w:t xml:space="preserve">La documentación solicitada se enviará a: </w:t>
      </w:r>
      <w:hyperlink r:id="rId8" w:history="1">
        <w:r w:rsidRPr="00E4620D">
          <w:rPr>
            <w:rStyle w:val="Hipervnculo"/>
            <w:rFonts w:asciiTheme="minorHAnsi" w:hAnsiTheme="minorHAnsi" w:cstheme="minorHAnsi"/>
            <w:szCs w:val="22"/>
            <w:lang w:val="es-ES"/>
          </w:rPr>
          <w:t>licitaciones2@rtve.es</w:t>
        </w:r>
      </w:hyperlink>
      <w:r w:rsidRPr="00E4620D">
        <w:rPr>
          <w:rFonts w:asciiTheme="minorHAnsi" w:hAnsiTheme="minorHAnsi" w:cstheme="minorHAnsi"/>
          <w:szCs w:val="22"/>
          <w:lang w:val="es-ES"/>
        </w:rPr>
        <w:t xml:space="preserve"> y una vez verificada se remitirán los pliegos del expediente a través de este mismo correo electrónico, a la dirección de e-mail indicada por el licitador.</w:t>
      </w:r>
    </w:p>
    <w:p w:rsidR="003A3AFA" w:rsidRPr="00E4620D" w:rsidRDefault="003A3AFA" w:rsidP="003A3AFA">
      <w:pPr>
        <w:pStyle w:val="Sangradetextonormal"/>
        <w:ind w:left="0"/>
        <w:jc w:val="both"/>
        <w:rPr>
          <w:rFonts w:asciiTheme="minorHAnsi" w:hAnsiTheme="minorHAnsi" w:cstheme="minorHAnsi"/>
          <w:szCs w:val="22"/>
          <w:lang w:val="es-ES"/>
        </w:rPr>
      </w:pPr>
    </w:p>
    <w:p w:rsidR="003A3AFA" w:rsidRDefault="003A3AFA">
      <w:pPr>
        <w:widowControl/>
        <w:autoSpaceDE/>
        <w:autoSpaceDN/>
        <w:adjustRightInd/>
        <w:spacing w:after="160" w:line="259" w:lineRule="auto"/>
        <w:rPr>
          <w:rFonts w:ascii="Calibri" w:hAnsi="Calibri" w:cs="Calibri"/>
          <w:b/>
          <w:sz w:val="28"/>
          <w:szCs w:val="22"/>
          <w:u w:val="single"/>
          <w:lang w:val="es-ES"/>
        </w:rPr>
      </w:pPr>
      <w:r>
        <w:rPr>
          <w:rFonts w:ascii="Calibri" w:hAnsi="Calibri" w:cs="Calibri"/>
          <w:b/>
          <w:sz w:val="28"/>
          <w:szCs w:val="22"/>
          <w:u w:val="single"/>
          <w:lang w:val="es-ES"/>
        </w:rPr>
        <w:br w:type="page"/>
      </w:r>
    </w:p>
    <w:p w:rsidR="0007612A" w:rsidRDefault="0007612A" w:rsidP="00C56290">
      <w:pPr>
        <w:spacing w:line="285" w:lineRule="auto"/>
        <w:jc w:val="center"/>
        <w:rPr>
          <w:rFonts w:ascii="Calibri" w:hAnsi="Calibri" w:cs="Calibri"/>
          <w:b/>
          <w:sz w:val="28"/>
          <w:szCs w:val="22"/>
          <w:u w:val="single"/>
          <w:lang w:val="es-ES"/>
        </w:rPr>
      </w:pPr>
    </w:p>
    <w:p w:rsidR="00C56290" w:rsidRPr="0012417E" w:rsidRDefault="00C56290" w:rsidP="00C56290">
      <w:pPr>
        <w:spacing w:line="285" w:lineRule="auto"/>
        <w:jc w:val="center"/>
        <w:rPr>
          <w:rFonts w:ascii="Calibri" w:hAnsi="Calibri" w:cs="Calibri"/>
          <w:b/>
          <w:sz w:val="28"/>
          <w:szCs w:val="22"/>
          <w:u w:val="single"/>
          <w:lang w:val="es-ES"/>
        </w:rPr>
      </w:pPr>
      <w:r w:rsidRPr="0012417E">
        <w:rPr>
          <w:rFonts w:ascii="Calibri" w:hAnsi="Calibri" w:cs="Calibri"/>
          <w:b/>
          <w:sz w:val="28"/>
          <w:szCs w:val="22"/>
          <w:u w:val="single"/>
          <w:lang w:val="es-ES"/>
        </w:rPr>
        <w:t>ACUERDO DE CONFIDENCIALIDAD</w:t>
      </w:r>
      <w:bookmarkStart w:id="0" w:name="_GoBack"/>
      <w:bookmarkEnd w:id="0"/>
    </w:p>
    <w:p w:rsidR="00C56290" w:rsidRDefault="00C56290" w:rsidP="00C56290">
      <w:pPr>
        <w:tabs>
          <w:tab w:val="left" w:pos="426"/>
        </w:tabs>
        <w:spacing w:line="285" w:lineRule="auto"/>
        <w:ind w:left="426"/>
        <w:jc w:val="center"/>
        <w:rPr>
          <w:rFonts w:ascii="Calibri" w:hAnsi="Calibri" w:cs="Calibri"/>
          <w:sz w:val="24"/>
          <w:szCs w:val="22"/>
          <w:lang w:val="es-ES"/>
        </w:rPr>
      </w:pPr>
    </w:p>
    <w:p w:rsidR="00C56290" w:rsidRPr="0012417E" w:rsidRDefault="00C56290" w:rsidP="00C56290">
      <w:pPr>
        <w:jc w:val="center"/>
        <w:rPr>
          <w:rFonts w:ascii="Cambria" w:hAnsi="Cambria" w:cs="Arial"/>
          <w:b/>
          <w:szCs w:val="20"/>
          <w:lang w:val="es-ES"/>
        </w:rPr>
      </w:pPr>
    </w:p>
    <w:p w:rsidR="00C56290" w:rsidRPr="005D2DCE" w:rsidRDefault="00C56290" w:rsidP="00C56290">
      <w:pPr>
        <w:jc w:val="both"/>
        <w:rPr>
          <w:rFonts w:asciiTheme="minorHAnsi" w:hAnsiTheme="minorHAnsi" w:cstheme="minorHAnsi"/>
          <w:b/>
          <w:sz w:val="22"/>
          <w:szCs w:val="20"/>
          <w:lang w:val="es-ES"/>
        </w:rPr>
      </w:pPr>
      <w:r w:rsidRPr="005D2DCE">
        <w:rPr>
          <w:rFonts w:asciiTheme="minorHAnsi" w:hAnsiTheme="minorHAnsi" w:cstheme="minorHAnsi"/>
          <w:b/>
          <w:sz w:val="22"/>
          <w:szCs w:val="20"/>
          <w:lang w:val="es-ES"/>
        </w:rPr>
        <w:t>PARTES:</w:t>
      </w:r>
    </w:p>
    <w:p w:rsidR="00C56290" w:rsidRDefault="00C56290" w:rsidP="00C56290">
      <w:pPr>
        <w:jc w:val="both"/>
        <w:rPr>
          <w:rFonts w:asciiTheme="minorHAnsi" w:hAnsiTheme="minorHAnsi" w:cstheme="minorHAnsi"/>
          <w:b/>
          <w:sz w:val="22"/>
          <w:szCs w:val="20"/>
          <w:lang w:val="es-ES"/>
        </w:rPr>
      </w:pPr>
    </w:p>
    <w:p w:rsidR="0007612A" w:rsidRPr="005D2DCE" w:rsidRDefault="0007612A" w:rsidP="00C56290">
      <w:pPr>
        <w:jc w:val="both"/>
        <w:rPr>
          <w:rFonts w:asciiTheme="minorHAnsi" w:hAnsiTheme="minorHAnsi" w:cstheme="minorHAnsi"/>
          <w:b/>
          <w:sz w:val="22"/>
          <w:szCs w:val="20"/>
          <w:lang w:val="es-ES"/>
        </w:rPr>
      </w:pPr>
    </w:p>
    <w:p w:rsidR="00C56290" w:rsidRPr="0012417E" w:rsidRDefault="00C56290" w:rsidP="00C56290">
      <w:pPr>
        <w:widowControl/>
        <w:numPr>
          <w:ilvl w:val="0"/>
          <w:numId w:val="1"/>
        </w:numPr>
        <w:autoSpaceDE/>
        <w:autoSpaceDN/>
        <w:adjustRightInd/>
        <w:jc w:val="both"/>
        <w:rPr>
          <w:rFonts w:asciiTheme="minorHAnsi" w:hAnsiTheme="minorHAnsi" w:cstheme="minorHAnsi"/>
          <w:sz w:val="22"/>
          <w:szCs w:val="20"/>
          <w:lang w:val="es-ES"/>
        </w:rPr>
      </w:pPr>
      <w:r w:rsidRPr="0012417E">
        <w:rPr>
          <w:rFonts w:asciiTheme="minorHAnsi" w:hAnsiTheme="minorHAnsi" w:cstheme="minorHAnsi"/>
          <w:sz w:val="22"/>
          <w:szCs w:val="20"/>
          <w:lang w:val="es-ES"/>
        </w:rPr>
        <w:t xml:space="preserve">  </w:t>
      </w:r>
      <w:r>
        <w:rPr>
          <w:rFonts w:asciiTheme="minorHAnsi" w:hAnsiTheme="minorHAnsi" w:cstheme="minorHAnsi"/>
          <w:sz w:val="22"/>
          <w:szCs w:val="20"/>
          <w:lang w:val="es-ES"/>
        </w:rPr>
        <w:t>______________________________</w:t>
      </w:r>
      <w:r w:rsidRPr="0012417E">
        <w:rPr>
          <w:rFonts w:asciiTheme="minorHAnsi" w:hAnsiTheme="minorHAnsi" w:cstheme="minorHAnsi"/>
          <w:sz w:val="22"/>
          <w:szCs w:val="20"/>
          <w:lang w:val="es-ES"/>
        </w:rPr>
        <w:t xml:space="preserve">, compañía constituida conforme al Derecho Español y con domicilio en </w:t>
      </w:r>
      <w:r>
        <w:rPr>
          <w:rFonts w:asciiTheme="minorHAnsi" w:hAnsiTheme="minorHAnsi" w:cstheme="minorHAnsi"/>
          <w:sz w:val="22"/>
          <w:szCs w:val="20"/>
          <w:lang w:val="es-ES"/>
        </w:rPr>
        <w:t>_____________________________________</w:t>
      </w:r>
      <w:r w:rsidRPr="0012417E">
        <w:rPr>
          <w:rFonts w:asciiTheme="minorHAnsi" w:hAnsiTheme="minorHAnsi" w:cstheme="minorHAnsi"/>
          <w:sz w:val="22"/>
          <w:szCs w:val="20"/>
          <w:lang w:val="es-ES"/>
        </w:rPr>
        <w:t xml:space="preserve">                                   </w:t>
      </w:r>
      <w:r>
        <w:rPr>
          <w:rFonts w:asciiTheme="minorHAnsi" w:hAnsiTheme="minorHAnsi" w:cstheme="minorHAnsi"/>
          <w:sz w:val="22"/>
          <w:szCs w:val="20"/>
          <w:lang w:val="es-ES"/>
        </w:rPr>
        <w:t xml:space="preserve">           y titular del CIF nº ________________, representada por el firmante del presente documento.</w:t>
      </w:r>
    </w:p>
    <w:p w:rsidR="00C56290" w:rsidRDefault="00C56290" w:rsidP="00C56290">
      <w:pPr>
        <w:ind w:left="360"/>
        <w:jc w:val="both"/>
        <w:rPr>
          <w:rFonts w:asciiTheme="minorHAnsi" w:hAnsiTheme="minorHAnsi" w:cstheme="minorHAnsi"/>
          <w:sz w:val="22"/>
          <w:szCs w:val="20"/>
          <w:lang w:val="es-ES"/>
        </w:rPr>
      </w:pPr>
    </w:p>
    <w:p w:rsidR="0007612A" w:rsidRPr="0012417E" w:rsidRDefault="0007612A" w:rsidP="00C56290">
      <w:pPr>
        <w:ind w:left="360"/>
        <w:jc w:val="both"/>
        <w:rPr>
          <w:rFonts w:asciiTheme="minorHAnsi" w:hAnsiTheme="minorHAnsi" w:cstheme="minorHAnsi"/>
          <w:sz w:val="22"/>
          <w:szCs w:val="20"/>
          <w:lang w:val="es-ES"/>
        </w:rPr>
      </w:pPr>
    </w:p>
    <w:p w:rsidR="00C56290" w:rsidRPr="0012417E" w:rsidRDefault="00C56290" w:rsidP="00C56290">
      <w:pPr>
        <w:widowControl/>
        <w:numPr>
          <w:ilvl w:val="0"/>
          <w:numId w:val="1"/>
        </w:numPr>
        <w:autoSpaceDE/>
        <w:autoSpaceDN/>
        <w:adjustRightInd/>
        <w:jc w:val="both"/>
        <w:rPr>
          <w:rFonts w:asciiTheme="minorHAnsi" w:hAnsiTheme="minorHAnsi" w:cstheme="minorHAnsi"/>
          <w:sz w:val="22"/>
          <w:szCs w:val="20"/>
          <w:lang w:val="es-ES"/>
        </w:rPr>
      </w:pPr>
      <w:r w:rsidRPr="0012417E">
        <w:rPr>
          <w:rFonts w:asciiTheme="minorHAnsi" w:hAnsiTheme="minorHAnsi" w:cstheme="minorHAnsi"/>
          <w:sz w:val="22"/>
          <w:szCs w:val="20"/>
          <w:lang w:val="es-ES"/>
        </w:rPr>
        <w:t>Corporación RTVE, S.A. S.M.E. (en adelante RTVE), compañía constituida conforme al Derecho Español</w:t>
      </w:r>
      <w:r>
        <w:rPr>
          <w:rFonts w:asciiTheme="minorHAnsi" w:hAnsiTheme="minorHAnsi" w:cstheme="minorHAnsi"/>
          <w:sz w:val="22"/>
          <w:szCs w:val="20"/>
          <w:lang w:val="es-ES"/>
        </w:rPr>
        <w:t xml:space="preserve"> y titular del </w:t>
      </w:r>
      <w:r>
        <w:rPr>
          <w:rFonts w:asciiTheme="minorHAnsi" w:hAnsiTheme="minorHAnsi" w:cstheme="minorHAnsi"/>
          <w:sz w:val="22"/>
          <w:szCs w:val="22"/>
          <w:lang w:val="es-ES"/>
        </w:rPr>
        <w:t>CIF A-84818558, representada por el firmante del presente documento.</w:t>
      </w:r>
    </w:p>
    <w:p w:rsidR="00C56290" w:rsidRPr="0012417E" w:rsidRDefault="00C56290" w:rsidP="00C56290">
      <w:pPr>
        <w:jc w:val="both"/>
        <w:rPr>
          <w:rFonts w:asciiTheme="minorHAnsi" w:hAnsiTheme="minorHAnsi" w:cstheme="minorHAnsi"/>
          <w:sz w:val="22"/>
          <w:szCs w:val="20"/>
          <w:lang w:val="es-ES"/>
        </w:rPr>
      </w:pPr>
    </w:p>
    <w:p w:rsidR="00C56290" w:rsidRPr="0012417E" w:rsidRDefault="00C56290" w:rsidP="00C56290">
      <w:pPr>
        <w:jc w:val="both"/>
        <w:rPr>
          <w:rFonts w:asciiTheme="minorHAnsi" w:hAnsiTheme="minorHAnsi" w:cstheme="minorHAnsi"/>
          <w:szCs w:val="20"/>
          <w:lang w:val="es-ES"/>
        </w:rPr>
      </w:pPr>
    </w:p>
    <w:p w:rsidR="00C56290" w:rsidRDefault="00C56290" w:rsidP="00C56290">
      <w:pPr>
        <w:jc w:val="center"/>
        <w:rPr>
          <w:rFonts w:asciiTheme="minorHAnsi" w:hAnsiTheme="minorHAnsi" w:cstheme="minorHAnsi"/>
          <w:b/>
          <w:sz w:val="22"/>
          <w:szCs w:val="20"/>
          <w:lang w:val="es-ES"/>
        </w:rPr>
      </w:pPr>
      <w:r w:rsidRPr="0012417E">
        <w:rPr>
          <w:rFonts w:asciiTheme="minorHAnsi" w:hAnsiTheme="minorHAnsi" w:cstheme="minorHAnsi"/>
          <w:b/>
          <w:sz w:val="22"/>
          <w:szCs w:val="20"/>
          <w:lang w:val="es-ES"/>
        </w:rPr>
        <w:t>CONSIDERACIONES PREVIAS</w:t>
      </w:r>
    </w:p>
    <w:p w:rsidR="00C56290" w:rsidRDefault="00C56290" w:rsidP="00C56290">
      <w:pPr>
        <w:jc w:val="both"/>
        <w:rPr>
          <w:rFonts w:asciiTheme="minorHAnsi" w:hAnsiTheme="minorHAnsi" w:cstheme="minorHAnsi"/>
          <w:b/>
          <w:sz w:val="22"/>
          <w:szCs w:val="20"/>
          <w:lang w:val="es-ES"/>
        </w:rPr>
      </w:pPr>
    </w:p>
    <w:p w:rsidR="00C56290" w:rsidRPr="0012417E" w:rsidRDefault="00C56290" w:rsidP="00C56290">
      <w:pPr>
        <w:jc w:val="both"/>
        <w:rPr>
          <w:rFonts w:asciiTheme="minorHAnsi" w:hAnsiTheme="minorHAnsi" w:cstheme="minorHAnsi"/>
          <w:sz w:val="22"/>
          <w:szCs w:val="20"/>
          <w:lang w:val="es-ES"/>
        </w:rPr>
      </w:pPr>
    </w:p>
    <w:p w:rsidR="00C56290" w:rsidRPr="0012417E" w:rsidRDefault="00C56290" w:rsidP="00C56290">
      <w:pPr>
        <w:jc w:val="both"/>
        <w:rPr>
          <w:rFonts w:asciiTheme="minorHAnsi" w:hAnsiTheme="minorHAnsi" w:cstheme="minorHAnsi"/>
          <w:b/>
          <w:sz w:val="22"/>
          <w:szCs w:val="20"/>
          <w:lang w:val="es-ES"/>
        </w:rPr>
      </w:pPr>
      <w:r w:rsidRPr="0012417E">
        <w:rPr>
          <w:rFonts w:asciiTheme="minorHAnsi" w:hAnsiTheme="minorHAnsi" w:cstheme="minorHAnsi"/>
          <w:sz w:val="22"/>
          <w:szCs w:val="20"/>
          <w:lang w:val="es-ES"/>
        </w:rPr>
        <w:t xml:space="preserve">Que en la actualidad </w:t>
      </w:r>
      <w:r w:rsidRPr="000D1596">
        <w:rPr>
          <w:rFonts w:asciiTheme="minorHAnsi" w:hAnsiTheme="minorHAnsi" w:cstheme="minorHAnsi"/>
          <w:b/>
          <w:sz w:val="22"/>
          <w:szCs w:val="20"/>
          <w:lang w:val="es-ES"/>
        </w:rPr>
        <w:t>(</w:t>
      </w:r>
      <w:r>
        <w:rPr>
          <w:rFonts w:asciiTheme="minorHAnsi" w:hAnsiTheme="minorHAnsi" w:cstheme="minorHAnsi"/>
          <w:b/>
          <w:sz w:val="22"/>
          <w:szCs w:val="20"/>
          <w:lang w:val="es-ES"/>
        </w:rPr>
        <w:t>B</w:t>
      </w:r>
      <w:r w:rsidRPr="000D1596">
        <w:rPr>
          <w:rFonts w:asciiTheme="minorHAnsi" w:hAnsiTheme="minorHAnsi" w:cstheme="minorHAnsi"/>
          <w:b/>
          <w:sz w:val="22"/>
          <w:szCs w:val="20"/>
          <w:lang w:val="es-ES"/>
        </w:rPr>
        <w:t>)</w:t>
      </w:r>
      <w:r>
        <w:rPr>
          <w:rFonts w:asciiTheme="minorHAnsi" w:hAnsiTheme="minorHAnsi" w:cstheme="minorHAnsi"/>
          <w:sz w:val="22"/>
          <w:szCs w:val="20"/>
          <w:lang w:val="es-ES"/>
        </w:rPr>
        <w:t xml:space="preserve"> RTVE</w:t>
      </w:r>
      <w:r w:rsidRPr="0012417E">
        <w:rPr>
          <w:rFonts w:asciiTheme="minorHAnsi" w:hAnsiTheme="minorHAnsi" w:cstheme="minorHAnsi"/>
          <w:sz w:val="22"/>
          <w:szCs w:val="20"/>
          <w:lang w:val="es-ES"/>
        </w:rPr>
        <w:t xml:space="preserve"> solicita oferta para </w:t>
      </w:r>
      <w:r>
        <w:rPr>
          <w:rFonts w:asciiTheme="minorHAnsi" w:hAnsiTheme="minorHAnsi" w:cstheme="minorHAnsi"/>
          <w:sz w:val="22"/>
          <w:szCs w:val="20"/>
          <w:lang w:val="es-ES"/>
        </w:rPr>
        <w:t xml:space="preserve">el </w:t>
      </w:r>
      <w:r w:rsidRPr="000D1596">
        <w:rPr>
          <w:rFonts w:asciiTheme="minorHAnsi" w:hAnsiTheme="minorHAnsi" w:cstheme="minorHAnsi"/>
          <w:b/>
          <w:sz w:val="22"/>
          <w:szCs w:val="20"/>
          <w:lang w:val="es-ES"/>
        </w:rPr>
        <w:t>expediente de contratación</w:t>
      </w:r>
      <w:r>
        <w:rPr>
          <w:rFonts w:asciiTheme="minorHAnsi" w:hAnsiTheme="minorHAnsi" w:cstheme="minorHAnsi"/>
          <w:b/>
          <w:sz w:val="22"/>
          <w:szCs w:val="20"/>
          <w:lang w:val="es-ES"/>
        </w:rPr>
        <w:t xml:space="preserve"> S-</w:t>
      </w:r>
      <w:r w:rsidR="0007612A">
        <w:rPr>
          <w:rFonts w:asciiTheme="minorHAnsi" w:hAnsiTheme="minorHAnsi" w:cstheme="minorHAnsi"/>
          <w:b/>
          <w:sz w:val="22"/>
          <w:szCs w:val="20"/>
          <w:lang w:val="es-ES"/>
        </w:rPr>
        <w:t>0</w:t>
      </w:r>
      <w:r w:rsidR="002C3505">
        <w:rPr>
          <w:rFonts w:asciiTheme="minorHAnsi" w:hAnsiTheme="minorHAnsi" w:cstheme="minorHAnsi"/>
          <w:b/>
          <w:sz w:val="22"/>
          <w:szCs w:val="20"/>
          <w:lang w:val="es-ES"/>
        </w:rPr>
        <w:t>7565</w:t>
      </w:r>
      <w:r>
        <w:rPr>
          <w:rFonts w:asciiTheme="minorHAnsi" w:hAnsiTheme="minorHAnsi" w:cstheme="minorHAnsi"/>
          <w:b/>
          <w:sz w:val="22"/>
          <w:szCs w:val="20"/>
          <w:lang w:val="es-ES"/>
        </w:rPr>
        <w:t>-20</w:t>
      </w:r>
      <w:r w:rsidR="0007612A">
        <w:rPr>
          <w:rFonts w:asciiTheme="minorHAnsi" w:hAnsiTheme="minorHAnsi" w:cstheme="minorHAnsi"/>
          <w:b/>
          <w:sz w:val="22"/>
          <w:szCs w:val="20"/>
          <w:lang w:val="es-ES"/>
        </w:rPr>
        <w:t>2</w:t>
      </w:r>
      <w:r w:rsidR="002C3505">
        <w:rPr>
          <w:rFonts w:asciiTheme="minorHAnsi" w:hAnsiTheme="minorHAnsi" w:cstheme="minorHAnsi"/>
          <w:b/>
          <w:sz w:val="22"/>
          <w:szCs w:val="20"/>
          <w:lang w:val="es-ES"/>
        </w:rPr>
        <w:t>2</w:t>
      </w:r>
      <w:r w:rsidRPr="0012417E">
        <w:rPr>
          <w:rFonts w:asciiTheme="minorHAnsi" w:hAnsiTheme="minorHAnsi" w:cstheme="minorHAnsi"/>
          <w:b/>
          <w:sz w:val="22"/>
          <w:szCs w:val="20"/>
          <w:lang w:val="es-ES"/>
        </w:rPr>
        <w:t xml:space="preserve"> “</w:t>
      </w:r>
      <w:r w:rsidR="0007612A">
        <w:rPr>
          <w:rFonts w:asciiTheme="minorHAnsi" w:hAnsiTheme="minorHAnsi" w:cstheme="minorHAnsi"/>
          <w:b/>
          <w:sz w:val="22"/>
          <w:szCs w:val="20"/>
          <w:lang w:val="es-ES"/>
        </w:rPr>
        <w:t>ESTUDIO DE IMAGEN PARA CRTVE 202</w:t>
      </w:r>
      <w:r w:rsidR="002C3505">
        <w:rPr>
          <w:rFonts w:asciiTheme="minorHAnsi" w:hAnsiTheme="minorHAnsi" w:cstheme="minorHAnsi"/>
          <w:b/>
          <w:sz w:val="22"/>
          <w:szCs w:val="20"/>
          <w:lang w:val="es-ES"/>
        </w:rPr>
        <w:t>2</w:t>
      </w:r>
      <w:r w:rsidRPr="0012417E">
        <w:rPr>
          <w:rFonts w:asciiTheme="minorHAnsi" w:hAnsiTheme="minorHAnsi" w:cstheme="minorHAnsi"/>
          <w:b/>
          <w:sz w:val="22"/>
          <w:szCs w:val="20"/>
          <w:lang w:val="es-ES"/>
        </w:rPr>
        <w:t>”</w:t>
      </w:r>
    </w:p>
    <w:p w:rsidR="00C56290" w:rsidRPr="0012417E" w:rsidRDefault="00C56290" w:rsidP="00C56290">
      <w:pPr>
        <w:jc w:val="both"/>
        <w:rPr>
          <w:rFonts w:asciiTheme="minorHAnsi" w:hAnsiTheme="minorHAnsi" w:cstheme="minorHAnsi"/>
          <w:b/>
          <w:sz w:val="22"/>
          <w:szCs w:val="20"/>
          <w:lang w:val="es-ES"/>
        </w:rPr>
      </w:pPr>
    </w:p>
    <w:p w:rsidR="00C56290" w:rsidRDefault="00C56290" w:rsidP="00C56290">
      <w:pPr>
        <w:jc w:val="both"/>
        <w:rPr>
          <w:rFonts w:asciiTheme="minorHAnsi" w:hAnsiTheme="minorHAnsi" w:cstheme="minorHAnsi"/>
          <w:sz w:val="22"/>
          <w:szCs w:val="20"/>
          <w:lang w:val="es-ES"/>
        </w:rPr>
      </w:pPr>
      <w:r w:rsidRPr="0012417E">
        <w:rPr>
          <w:rFonts w:asciiTheme="minorHAnsi" w:hAnsiTheme="minorHAnsi" w:cstheme="minorHAnsi"/>
          <w:sz w:val="22"/>
          <w:szCs w:val="20"/>
          <w:lang w:val="es-ES"/>
        </w:rPr>
        <w:t>Que para la elaboración de dicha propuesta</w:t>
      </w:r>
      <w:r>
        <w:rPr>
          <w:rFonts w:asciiTheme="minorHAnsi" w:hAnsiTheme="minorHAnsi" w:cstheme="minorHAnsi"/>
          <w:sz w:val="22"/>
          <w:szCs w:val="20"/>
          <w:lang w:val="es-ES"/>
        </w:rPr>
        <w:t xml:space="preserve"> </w:t>
      </w:r>
      <w:r w:rsidRPr="000D1596">
        <w:rPr>
          <w:rFonts w:asciiTheme="minorHAnsi" w:hAnsiTheme="minorHAnsi" w:cstheme="minorHAnsi"/>
          <w:b/>
          <w:sz w:val="22"/>
          <w:szCs w:val="20"/>
          <w:lang w:val="es-ES"/>
        </w:rPr>
        <w:t>(B)</w:t>
      </w:r>
      <w:r>
        <w:rPr>
          <w:rFonts w:asciiTheme="minorHAnsi" w:hAnsiTheme="minorHAnsi" w:cstheme="minorHAnsi"/>
          <w:sz w:val="22"/>
          <w:szCs w:val="20"/>
          <w:lang w:val="es-ES"/>
        </w:rPr>
        <w:t xml:space="preserve"> </w:t>
      </w:r>
      <w:r w:rsidRPr="0012417E">
        <w:rPr>
          <w:rFonts w:asciiTheme="minorHAnsi" w:hAnsiTheme="minorHAnsi" w:cstheme="minorHAnsi"/>
          <w:sz w:val="22"/>
          <w:szCs w:val="20"/>
          <w:lang w:val="es-ES"/>
        </w:rPr>
        <w:t xml:space="preserve">RTVE ha facilitado a </w:t>
      </w:r>
      <w:r w:rsidRPr="000D1596">
        <w:rPr>
          <w:rFonts w:asciiTheme="minorHAnsi" w:hAnsiTheme="minorHAnsi" w:cstheme="minorHAnsi"/>
          <w:b/>
          <w:sz w:val="22"/>
          <w:szCs w:val="20"/>
          <w:lang w:val="es-ES"/>
        </w:rPr>
        <w:t>(A)</w:t>
      </w:r>
      <w:r>
        <w:rPr>
          <w:rFonts w:asciiTheme="minorHAnsi" w:hAnsiTheme="minorHAnsi" w:cstheme="minorHAnsi"/>
          <w:sz w:val="22"/>
          <w:szCs w:val="20"/>
          <w:lang w:val="es-ES"/>
        </w:rPr>
        <w:t xml:space="preserve"> la siguiente do</w:t>
      </w:r>
      <w:r w:rsidRPr="0012417E">
        <w:rPr>
          <w:rFonts w:asciiTheme="minorHAnsi" w:hAnsiTheme="minorHAnsi" w:cstheme="minorHAnsi"/>
          <w:sz w:val="22"/>
          <w:szCs w:val="20"/>
          <w:lang w:val="es-ES"/>
        </w:rPr>
        <w:t>cumentación e información relativa a</w:t>
      </w:r>
      <w:r>
        <w:rPr>
          <w:rFonts w:asciiTheme="minorHAnsi" w:hAnsiTheme="minorHAnsi" w:cstheme="minorHAnsi"/>
          <w:sz w:val="22"/>
          <w:szCs w:val="20"/>
          <w:lang w:val="es-ES"/>
        </w:rPr>
        <w:t xml:space="preserve">l citado expediente: </w:t>
      </w:r>
    </w:p>
    <w:p w:rsidR="00C56290" w:rsidRDefault="00C56290" w:rsidP="00C56290">
      <w:pPr>
        <w:jc w:val="both"/>
        <w:rPr>
          <w:rFonts w:asciiTheme="minorHAnsi" w:hAnsiTheme="minorHAnsi" w:cstheme="minorHAnsi"/>
          <w:sz w:val="22"/>
          <w:szCs w:val="20"/>
          <w:lang w:val="es-ES"/>
        </w:rPr>
      </w:pPr>
    </w:p>
    <w:p w:rsidR="0007612A" w:rsidRDefault="0007612A" w:rsidP="00C56290">
      <w:pPr>
        <w:pStyle w:val="Prrafodelista"/>
        <w:numPr>
          <w:ilvl w:val="0"/>
          <w:numId w:val="3"/>
        </w:numPr>
        <w:jc w:val="both"/>
        <w:rPr>
          <w:rFonts w:asciiTheme="minorHAnsi" w:hAnsiTheme="minorHAnsi" w:cstheme="minorHAnsi"/>
          <w:b/>
          <w:sz w:val="22"/>
          <w:szCs w:val="20"/>
          <w:lang w:val="es-ES"/>
        </w:rPr>
      </w:pPr>
      <w:r w:rsidRPr="0007612A">
        <w:rPr>
          <w:rFonts w:asciiTheme="minorHAnsi" w:hAnsiTheme="minorHAnsi" w:cstheme="minorHAnsi"/>
          <w:b/>
          <w:sz w:val="22"/>
          <w:szCs w:val="20"/>
          <w:lang w:val="es-ES"/>
        </w:rPr>
        <w:t>Pliego técnico.</w:t>
      </w:r>
    </w:p>
    <w:p w:rsidR="008D2A4E" w:rsidRPr="008D2A4E" w:rsidRDefault="008D2A4E" w:rsidP="008D2A4E">
      <w:pPr>
        <w:jc w:val="both"/>
        <w:rPr>
          <w:rFonts w:asciiTheme="minorHAnsi" w:hAnsiTheme="minorHAnsi" w:cstheme="minorHAnsi"/>
          <w:b/>
          <w:sz w:val="22"/>
          <w:szCs w:val="20"/>
          <w:lang w:val="es-ES"/>
        </w:rPr>
      </w:pPr>
    </w:p>
    <w:p w:rsidR="0007612A" w:rsidRDefault="0007612A" w:rsidP="00C56290">
      <w:pPr>
        <w:jc w:val="both"/>
        <w:rPr>
          <w:rFonts w:asciiTheme="minorHAnsi" w:hAnsiTheme="minorHAnsi" w:cstheme="minorHAnsi"/>
          <w:sz w:val="22"/>
          <w:szCs w:val="20"/>
          <w:lang w:val="es-ES"/>
        </w:rPr>
      </w:pPr>
    </w:p>
    <w:p w:rsidR="00C56290" w:rsidRPr="000D1596" w:rsidRDefault="00C56290" w:rsidP="00C56290">
      <w:pPr>
        <w:jc w:val="both"/>
        <w:rPr>
          <w:rFonts w:asciiTheme="minorHAnsi" w:hAnsiTheme="minorHAnsi" w:cstheme="minorHAnsi"/>
          <w:sz w:val="22"/>
          <w:szCs w:val="20"/>
          <w:lang w:val="es-ES"/>
        </w:rPr>
      </w:pPr>
      <w:r w:rsidRPr="000D1596">
        <w:rPr>
          <w:rFonts w:asciiTheme="minorHAnsi" w:hAnsiTheme="minorHAnsi" w:cstheme="minorHAnsi"/>
          <w:sz w:val="22"/>
          <w:szCs w:val="20"/>
          <w:lang w:val="es-ES"/>
        </w:rPr>
        <w:t>Que</w:t>
      </w:r>
      <w:r>
        <w:rPr>
          <w:rFonts w:asciiTheme="minorHAnsi" w:hAnsiTheme="minorHAnsi" w:cstheme="minorHAnsi"/>
          <w:sz w:val="22"/>
          <w:szCs w:val="20"/>
          <w:lang w:val="es-ES"/>
        </w:rPr>
        <w:t>,</w:t>
      </w:r>
      <w:r w:rsidRPr="000D1596">
        <w:rPr>
          <w:rFonts w:asciiTheme="minorHAnsi" w:hAnsiTheme="minorHAnsi" w:cstheme="minorHAnsi"/>
          <w:sz w:val="22"/>
          <w:szCs w:val="20"/>
          <w:lang w:val="es-ES"/>
        </w:rPr>
        <w:t xml:space="preserve"> dado el carácter confidencial de dicha información, ambas partes desean que</w:t>
      </w:r>
      <w:r>
        <w:rPr>
          <w:rFonts w:asciiTheme="minorHAnsi" w:hAnsiTheme="minorHAnsi" w:cstheme="minorHAnsi"/>
          <w:sz w:val="22"/>
          <w:szCs w:val="20"/>
          <w:lang w:val="es-ES"/>
        </w:rPr>
        <w:t>,</w:t>
      </w:r>
      <w:r w:rsidRPr="000D1596">
        <w:rPr>
          <w:rFonts w:asciiTheme="minorHAnsi" w:hAnsiTheme="minorHAnsi" w:cstheme="minorHAnsi"/>
          <w:sz w:val="22"/>
          <w:szCs w:val="20"/>
          <w:lang w:val="es-ES"/>
        </w:rPr>
        <w:t xml:space="preserve"> tanto en la actual fase de elaboración de oferta, como en el futuro, en el caso de una aceptación de dicha oferta, se establezcan unas obligaciones de confidencialidad de obligado cumplimiento con el fin de no revelar información confidencial, técnica o no técnica, relativa a los negocios, productos, condiciones financieras, operaciones, activos y responsabilidades, y que se concretan en el presente documento. </w:t>
      </w:r>
    </w:p>
    <w:p w:rsidR="00C56290" w:rsidRPr="0012417E" w:rsidRDefault="00C56290" w:rsidP="00C56290">
      <w:pPr>
        <w:jc w:val="both"/>
        <w:rPr>
          <w:rFonts w:asciiTheme="minorHAnsi" w:hAnsiTheme="minorHAnsi" w:cstheme="minorHAnsi"/>
          <w:szCs w:val="20"/>
          <w:lang w:val="es-ES"/>
        </w:rPr>
      </w:pPr>
    </w:p>
    <w:p w:rsidR="00C56290" w:rsidRPr="000D1596" w:rsidRDefault="00C56290" w:rsidP="00C56290">
      <w:pPr>
        <w:jc w:val="both"/>
        <w:rPr>
          <w:rFonts w:asciiTheme="minorHAnsi" w:hAnsiTheme="minorHAnsi" w:cstheme="minorHAnsi"/>
          <w:sz w:val="22"/>
          <w:szCs w:val="20"/>
          <w:lang w:val="es-ES"/>
        </w:rPr>
      </w:pPr>
      <w:r w:rsidRPr="000D1596">
        <w:rPr>
          <w:rFonts w:asciiTheme="minorHAnsi" w:hAnsiTheme="minorHAnsi" w:cstheme="minorHAnsi"/>
          <w:sz w:val="22"/>
          <w:szCs w:val="20"/>
          <w:lang w:val="es-ES"/>
        </w:rPr>
        <w:t xml:space="preserve">En relación con la información intercambiada entre las partes y sus respectivas filiales, administradores, empleados, agentes y asesores (incluyendo sin ninguna limitación abogados, contables, consultores y asesores financieros, en adelante “Representantes”), la parte receptora de esa información, que incluye también a sus “representantes”, se compromete a tratarla según lo acordado en el presente acuerdo, que estará en vigor mientras las partes mantengan conversaciones/negociaciones para la colaboración descrita en el párrafo anterior, durante la prestación del servicio descrito en el párrafo anterior, en caso de aceptación de la propuesta que encuentra en fase de elaboración y durante </w:t>
      </w:r>
      <w:r w:rsidR="0081638D">
        <w:rPr>
          <w:rFonts w:asciiTheme="minorHAnsi" w:hAnsiTheme="minorHAnsi" w:cstheme="minorHAnsi"/>
          <w:sz w:val="22"/>
          <w:szCs w:val="20"/>
          <w:lang w:val="es-ES"/>
        </w:rPr>
        <w:t>el periodo establecido en el presente acuerdo</w:t>
      </w:r>
      <w:r w:rsidRPr="000D1596">
        <w:rPr>
          <w:rFonts w:asciiTheme="minorHAnsi" w:hAnsiTheme="minorHAnsi" w:cstheme="minorHAnsi"/>
          <w:sz w:val="22"/>
          <w:szCs w:val="20"/>
          <w:lang w:val="es-ES"/>
        </w:rPr>
        <w:t xml:space="preserve"> desde la </w:t>
      </w:r>
      <w:proofErr w:type="spellStart"/>
      <w:r w:rsidRPr="000D1596">
        <w:rPr>
          <w:rFonts w:asciiTheme="minorHAnsi" w:hAnsiTheme="minorHAnsi" w:cstheme="minorHAnsi"/>
          <w:sz w:val="22"/>
          <w:szCs w:val="20"/>
          <w:lang w:val="es-ES"/>
        </w:rPr>
        <w:t>la</w:t>
      </w:r>
      <w:proofErr w:type="spellEnd"/>
      <w:r w:rsidRPr="000D1596">
        <w:rPr>
          <w:rFonts w:asciiTheme="minorHAnsi" w:hAnsiTheme="minorHAnsi" w:cstheme="minorHAnsi"/>
          <w:sz w:val="22"/>
          <w:szCs w:val="20"/>
          <w:lang w:val="es-ES"/>
        </w:rPr>
        <w:t xml:space="preserve"> firma de</w:t>
      </w:r>
      <w:r w:rsidR="0081638D">
        <w:rPr>
          <w:rFonts w:asciiTheme="minorHAnsi" w:hAnsiTheme="minorHAnsi" w:cstheme="minorHAnsi"/>
          <w:sz w:val="22"/>
          <w:szCs w:val="20"/>
          <w:lang w:val="es-ES"/>
        </w:rPr>
        <w:t>l mismo</w:t>
      </w:r>
      <w:r w:rsidRPr="000D1596">
        <w:rPr>
          <w:rFonts w:asciiTheme="minorHAnsi" w:hAnsiTheme="minorHAnsi" w:cstheme="minorHAnsi"/>
          <w:sz w:val="22"/>
          <w:szCs w:val="20"/>
          <w:lang w:val="es-ES"/>
        </w:rPr>
        <w:t xml:space="preserve">. </w:t>
      </w:r>
    </w:p>
    <w:p w:rsidR="00C56290" w:rsidRDefault="00C56290" w:rsidP="00C56290">
      <w:pPr>
        <w:jc w:val="both"/>
        <w:rPr>
          <w:rFonts w:asciiTheme="minorHAnsi" w:hAnsiTheme="minorHAnsi" w:cstheme="minorHAnsi"/>
          <w:szCs w:val="20"/>
          <w:lang w:val="es-ES"/>
        </w:rPr>
      </w:pPr>
    </w:p>
    <w:p w:rsidR="0007612A" w:rsidRDefault="0007612A" w:rsidP="00C56290">
      <w:pPr>
        <w:jc w:val="both"/>
        <w:rPr>
          <w:rFonts w:asciiTheme="minorHAnsi" w:hAnsiTheme="minorHAnsi" w:cstheme="minorHAnsi"/>
          <w:szCs w:val="20"/>
          <w:lang w:val="es-ES"/>
        </w:rPr>
      </w:pPr>
    </w:p>
    <w:p w:rsidR="0007612A" w:rsidRDefault="0007612A" w:rsidP="00C56290">
      <w:pPr>
        <w:jc w:val="both"/>
        <w:rPr>
          <w:rFonts w:asciiTheme="minorHAnsi" w:hAnsiTheme="minorHAnsi" w:cstheme="minorHAnsi"/>
          <w:szCs w:val="20"/>
          <w:lang w:val="es-ES"/>
        </w:rPr>
      </w:pPr>
    </w:p>
    <w:p w:rsidR="002C3505" w:rsidRDefault="002C3505" w:rsidP="00C56290">
      <w:pPr>
        <w:jc w:val="both"/>
        <w:rPr>
          <w:rFonts w:asciiTheme="minorHAnsi" w:hAnsiTheme="minorHAnsi" w:cstheme="minorHAnsi"/>
          <w:szCs w:val="20"/>
          <w:lang w:val="es-ES"/>
        </w:rPr>
      </w:pPr>
    </w:p>
    <w:p w:rsidR="0007612A" w:rsidRDefault="0007612A" w:rsidP="00C56290">
      <w:pPr>
        <w:jc w:val="both"/>
        <w:rPr>
          <w:rFonts w:asciiTheme="minorHAnsi" w:hAnsiTheme="minorHAnsi" w:cstheme="minorHAnsi"/>
          <w:szCs w:val="20"/>
          <w:lang w:val="es-ES"/>
        </w:rPr>
      </w:pPr>
    </w:p>
    <w:p w:rsidR="0007612A" w:rsidRPr="0012417E" w:rsidRDefault="0007612A" w:rsidP="00C56290">
      <w:pPr>
        <w:jc w:val="both"/>
        <w:rPr>
          <w:rFonts w:asciiTheme="minorHAnsi" w:hAnsiTheme="minorHAnsi" w:cstheme="minorHAnsi"/>
          <w:szCs w:val="20"/>
          <w:lang w:val="es-ES"/>
        </w:rPr>
      </w:pPr>
    </w:p>
    <w:p w:rsidR="00C56290" w:rsidRDefault="00C56290" w:rsidP="00C56290">
      <w:pPr>
        <w:jc w:val="center"/>
        <w:rPr>
          <w:rFonts w:asciiTheme="minorHAnsi" w:hAnsiTheme="minorHAnsi" w:cstheme="minorHAnsi"/>
          <w:b/>
          <w:sz w:val="22"/>
          <w:szCs w:val="20"/>
        </w:rPr>
      </w:pPr>
      <w:r w:rsidRPr="000D1596">
        <w:rPr>
          <w:rFonts w:asciiTheme="minorHAnsi" w:hAnsiTheme="minorHAnsi" w:cstheme="minorHAnsi"/>
          <w:b/>
          <w:sz w:val="22"/>
          <w:szCs w:val="20"/>
        </w:rPr>
        <w:lastRenderedPageBreak/>
        <w:t>ESTIPULACIONES</w:t>
      </w:r>
    </w:p>
    <w:p w:rsidR="00C56290" w:rsidRPr="00C56290" w:rsidRDefault="00C56290" w:rsidP="00C56290">
      <w:pPr>
        <w:jc w:val="both"/>
        <w:rPr>
          <w:rFonts w:asciiTheme="minorHAnsi" w:hAnsiTheme="minorHAnsi" w:cstheme="minorHAnsi"/>
          <w:b/>
          <w:sz w:val="22"/>
          <w:szCs w:val="20"/>
        </w:rPr>
      </w:pPr>
    </w:p>
    <w:p w:rsidR="00C56290" w:rsidRPr="00C56290" w:rsidRDefault="00C56290" w:rsidP="00C56290">
      <w:pPr>
        <w:widowControl/>
        <w:numPr>
          <w:ilvl w:val="0"/>
          <w:numId w:val="2"/>
        </w:numPr>
        <w:tabs>
          <w:tab w:val="clear" w:pos="720"/>
          <w:tab w:val="num" w:pos="360"/>
        </w:tabs>
        <w:autoSpaceDE/>
        <w:autoSpaceDN/>
        <w:adjustRightInd/>
        <w:ind w:left="284"/>
        <w:jc w:val="both"/>
        <w:rPr>
          <w:rFonts w:asciiTheme="minorHAnsi" w:hAnsiTheme="minorHAnsi" w:cstheme="minorHAnsi"/>
          <w:sz w:val="22"/>
          <w:szCs w:val="20"/>
          <w:lang w:val="es-ES"/>
        </w:rPr>
      </w:pPr>
      <w:r w:rsidRPr="00C56290">
        <w:rPr>
          <w:rFonts w:asciiTheme="minorHAnsi" w:hAnsiTheme="minorHAnsi" w:cstheme="minorHAnsi"/>
          <w:sz w:val="22"/>
          <w:szCs w:val="20"/>
          <w:lang w:val="es-ES"/>
        </w:rPr>
        <w:t>INFORMACIÓN CONFIDENCIAL: Será principalmente cualquier dato, código fuente, código objeto, organigramas, software en cualquier estado de desarrollo, conocimientos específicos, diseños, proyectos, dibujos, particularidades, documentación, informes, manuales, propuestas, precios, estudios de mercado o planes de desarrollo revelados mediante un medio tangible o intangible, así como la información relativa a acuerdos comerciales, proceso productivo y de contratación, modelo de negocio, desarrollo interno de negocio, o cualquier otra información tal que pudiera afectar al desarrollo de negocio de la parte a la que se refiere dicha información.</w:t>
      </w:r>
    </w:p>
    <w:p w:rsidR="00C56290" w:rsidRPr="00C56290" w:rsidRDefault="00C56290" w:rsidP="00C56290">
      <w:pPr>
        <w:tabs>
          <w:tab w:val="num" w:pos="360"/>
        </w:tabs>
        <w:ind w:left="284"/>
        <w:jc w:val="both"/>
        <w:rPr>
          <w:rFonts w:asciiTheme="minorHAnsi" w:hAnsiTheme="minorHAnsi" w:cstheme="minorHAnsi"/>
          <w:sz w:val="22"/>
          <w:szCs w:val="20"/>
          <w:lang w:val="es-ES"/>
        </w:rPr>
      </w:pPr>
    </w:p>
    <w:p w:rsidR="00C56290" w:rsidRPr="00C56290" w:rsidRDefault="00C56290" w:rsidP="00C56290">
      <w:pPr>
        <w:tabs>
          <w:tab w:val="num" w:pos="360"/>
        </w:tabs>
        <w:ind w:left="284"/>
        <w:jc w:val="both"/>
        <w:rPr>
          <w:rFonts w:asciiTheme="minorHAnsi" w:hAnsiTheme="minorHAnsi" w:cstheme="minorHAnsi"/>
          <w:sz w:val="22"/>
          <w:szCs w:val="20"/>
          <w:lang w:val="es-ES"/>
        </w:rPr>
      </w:pPr>
      <w:r w:rsidRPr="00C56290">
        <w:rPr>
          <w:rFonts w:asciiTheme="minorHAnsi" w:hAnsiTheme="minorHAnsi" w:cstheme="minorHAnsi"/>
          <w:sz w:val="22"/>
          <w:szCs w:val="20"/>
          <w:lang w:val="es-ES"/>
        </w:rPr>
        <w:t>No se considerará información confidencial: a) Cuando la información recibida sea de dominio público, b) Cuando después de haber sido revelada, pasara a ser información de dominio público, sin quebrantamiento de la obligación de confidencialidad por la parte receptora c) Cuando la parte receptora pueda demostrar que conoce con carácter previo y por medios lícitos la información recibida antes de la fecha del presente acuerdo y que en consecuencia, no la ha adquirido directa o indirectamente de la parte distribuidora y, c) Cuando la parte receptora tenga conocimiento de la información por una tercera persona que no esté sujeta, desde un punto de vista legal, a ninguna prohibición para revelar dicha información confidencial ni dicha información atente contra ningún derecho de la parte a que se refiere la información, a modo enunciativo y no limitativo: Derechos de propiedad industrial, intelectual, etc..</w:t>
      </w:r>
    </w:p>
    <w:p w:rsidR="00C56290" w:rsidRPr="00C56290" w:rsidRDefault="00C56290" w:rsidP="00C56290">
      <w:pPr>
        <w:tabs>
          <w:tab w:val="num" w:pos="360"/>
        </w:tabs>
        <w:ind w:left="284"/>
        <w:jc w:val="both"/>
        <w:rPr>
          <w:rFonts w:asciiTheme="minorHAnsi" w:hAnsiTheme="minorHAnsi" w:cstheme="minorHAnsi"/>
          <w:sz w:val="22"/>
          <w:szCs w:val="20"/>
          <w:lang w:val="es-ES"/>
        </w:rPr>
      </w:pPr>
    </w:p>
    <w:p w:rsidR="00C56290" w:rsidRPr="00C56290" w:rsidRDefault="00C56290" w:rsidP="00C56290">
      <w:pPr>
        <w:widowControl/>
        <w:numPr>
          <w:ilvl w:val="0"/>
          <w:numId w:val="2"/>
        </w:numPr>
        <w:tabs>
          <w:tab w:val="clear" w:pos="720"/>
          <w:tab w:val="num" w:pos="360"/>
        </w:tabs>
        <w:autoSpaceDE/>
        <w:autoSpaceDN/>
        <w:adjustRightInd/>
        <w:ind w:left="284"/>
        <w:jc w:val="both"/>
        <w:rPr>
          <w:rFonts w:asciiTheme="minorHAnsi" w:hAnsiTheme="minorHAnsi" w:cstheme="minorHAnsi"/>
          <w:sz w:val="22"/>
          <w:szCs w:val="20"/>
          <w:lang w:val="es-ES"/>
        </w:rPr>
      </w:pPr>
      <w:r w:rsidRPr="00C56290">
        <w:rPr>
          <w:rFonts w:asciiTheme="minorHAnsi" w:hAnsiTheme="minorHAnsi" w:cstheme="minorHAnsi"/>
          <w:sz w:val="22"/>
          <w:szCs w:val="20"/>
          <w:lang w:val="es-ES"/>
        </w:rPr>
        <w:t xml:space="preserve">La parte receptora de la información no puede, sin el consentimiento previo y escrito de la otra parte, </w:t>
      </w:r>
      <w:r w:rsidR="00312782">
        <w:rPr>
          <w:rFonts w:asciiTheme="minorHAnsi" w:hAnsiTheme="minorHAnsi" w:cstheme="minorHAnsi"/>
          <w:sz w:val="22"/>
          <w:szCs w:val="20"/>
          <w:lang w:val="es-ES"/>
        </w:rPr>
        <w:t xml:space="preserve">dar a conocer </w:t>
      </w:r>
      <w:r w:rsidR="00312782" w:rsidRPr="00C56290">
        <w:rPr>
          <w:rFonts w:asciiTheme="minorHAnsi" w:hAnsiTheme="minorHAnsi" w:cstheme="minorHAnsi"/>
          <w:sz w:val="22"/>
          <w:szCs w:val="20"/>
          <w:lang w:val="es-ES"/>
        </w:rPr>
        <w:t>la Información Confidencial recibida</w:t>
      </w:r>
      <w:r w:rsidR="00312782">
        <w:rPr>
          <w:rFonts w:asciiTheme="minorHAnsi" w:hAnsiTheme="minorHAnsi" w:cstheme="minorHAnsi"/>
          <w:sz w:val="22"/>
          <w:szCs w:val="20"/>
          <w:lang w:val="es-ES"/>
        </w:rPr>
        <w:t xml:space="preserve">, no pudiendo, en particular, </w:t>
      </w:r>
      <w:r w:rsidRPr="00C56290">
        <w:rPr>
          <w:rFonts w:asciiTheme="minorHAnsi" w:hAnsiTheme="minorHAnsi" w:cstheme="minorHAnsi"/>
          <w:sz w:val="22"/>
          <w:szCs w:val="20"/>
          <w:lang w:val="es-ES"/>
        </w:rPr>
        <w:t xml:space="preserve">proporcionar cualquier copia de la </w:t>
      </w:r>
      <w:r w:rsidR="00312782">
        <w:rPr>
          <w:rFonts w:asciiTheme="minorHAnsi" w:hAnsiTheme="minorHAnsi" w:cstheme="minorHAnsi"/>
          <w:sz w:val="22"/>
          <w:szCs w:val="20"/>
          <w:lang w:val="es-ES"/>
        </w:rPr>
        <w:t>misma</w:t>
      </w:r>
      <w:r w:rsidRPr="00C56290">
        <w:rPr>
          <w:rFonts w:asciiTheme="minorHAnsi" w:hAnsiTheme="minorHAnsi" w:cstheme="minorHAnsi"/>
          <w:sz w:val="22"/>
          <w:szCs w:val="20"/>
          <w:lang w:val="es-ES"/>
        </w:rPr>
        <w:t xml:space="preserve">. La parte receptora de la información </w:t>
      </w:r>
      <w:r w:rsidR="00312782">
        <w:rPr>
          <w:rFonts w:asciiTheme="minorHAnsi" w:hAnsiTheme="minorHAnsi" w:cstheme="minorHAnsi"/>
          <w:sz w:val="22"/>
          <w:szCs w:val="20"/>
          <w:lang w:val="es-ES"/>
        </w:rPr>
        <w:t>sólo</w:t>
      </w:r>
      <w:r w:rsidRPr="00C56290">
        <w:rPr>
          <w:rFonts w:asciiTheme="minorHAnsi" w:hAnsiTheme="minorHAnsi" w:cstheme="minorHAnsi"/>
          <w:sz w:val="22"/>
          <w:szCs w:val="20"/>
          <w:lang w:val="es-ES"/>
        </w:rPr>
        <w:t xml:space="preserve"> trasladará la información confidencial mencionada en el presente documento únicamente a aquellos miembros de su organización (trabajadores, prestadores de servicios, colaboradores, consultores, etc.) que resulten imprescindibles para garantizar la confidencialidad de la información a la que deban tener acceso. La parte receptora de la información trasladará las mismas obligaciones que se establecen en este documento a dichos miembros de su organización, haciéndose responsable de cualquier vulneración de las mismas por parte de dichos miembros de su organización. </w:t>
      </w:r>
    </w:p>
    <w:p w:rsidR="00C56290" w:rsidRPr="00C56290" w:rsidRDefault="00C56290" w:rsidP="00C56290">
      <w:pPr>
        <w:tabs>
          <w:tab w:val="num" w:pos="360"/>
        </w:tabs>
        <w:ind w:left="284"/>
        <w:jc w:val="both"/>
        <w:rPr>
          <w:rFonts w:asciiTheme="minorHAnsi" w:hAnsiTheme="minorHAnsi" w:cstheme="minorHAnsi"/>
          <w:sz w:val="22"/>
          <w:szCs w:val="20"/>
          <w:lang w:val="es-ES"/>
        </w:rPr>
      </w:pPr>
    </w:p>
    <w:p w:rsidR="00C56290" w:rsidRPr="00C56290" w:rsidRDefault="00C56290" w:rsidP="00C56290">
      <w:pPr>
        <w:widowControl/>
        <w:numPr>
          <w:ilvl w:val="0"/>
          <w:numId w:val="2"/>
        </w:numPr>
        <w:tabs>
          <w:tab w:val="clear" w:pos="720"/>
          <w:tab w:val="num" w:pos="360"/>
        </w:tabs>
        <w:autoSpaceDE/>
        <w:autoSpaceDN/>
        <w:adjustRightInd/>
        <w:ind w:left="284"/>
        <w:jc w:val="both"/>
        <w:rPr>
          <w:rFonts w:asciiTheme="minorHAnsi" w:hAnsiTheme="minorHAnsi" w:cstheme="minorHAnsi"/>
          <w:sz w:val="22"/>
          <w:szCs w:val="20"/>
          <w:lang w:val="es-ES"/>
        </w:rPr>
      </w:pPr>
      <w:r w:rsidRPr="00C56290">
        <w:rPr>
          <w:rFonts w:asciiTheme="minorHAnsi" w:hAnsiTheme="minorHAnsi" w:cstheme="minorHAnsi"/>
          <w:sz w:val="22"/>
          <w:szCs w:val="20"/>
          <w:lang w:val="es-ES"/>
        </w:rPr>
        <w:t xml:space="preserve">Las obligaciones que le correspondan a la parte receptora de la información en virtud de este acuerdo y en relación con la información Confidencial deberán cumplirse durante </w:t>
      </w:r>
      <w:r w:rsidR="00DC075E">
        <w:rPr>
          <w:rFonts w:asciiTheme="minorHAnsi" w:hAnsiTheme="minorHAnsi" w:cstheme="minorHAnsi"/>
          <w:sz w:val="22"/>
          <w:szCs w:val="20"/>
          <w:lang w:val="es-ES"/>
        </w:rPr>
        <w:t>cinco</w:t>
      </w:r>
      <w:r w:rsidR="00DC075E" w:rsidRPr="00C56290">
        <w:rPr>
          <w:rFonts w:asciiTheme="minorHAnsi" w:hAnsiTheme="minorHAnsi" w:cstheme="minorHAnsi"/>
          <w:sz w:val="22"/>
          <w:szCs w:val="20"/>
          <w:lang w:val="es-ES"/>
        </w:rPr>
        <w:t xml:space="preserve"> </w:t>
      </w:r>
      <w:r w:rsidRPr="00C56290">
        <w:rPr>
          <w:rFonts w:asciiTheme="minorHAnsi" w:hAnsiTheme="minorHAnsi" w:cstheme="minorHAnsi"/>
          <w:sz w:val="22"/>
          <w:szCs w:val="20"/>
          <w:lang w:val="es-ES"/>
        </w:rPr>
        <w:t xml:space="preserve">años a contar desde la fecha en que sea revelada dicha información. Este acuerdo no sustituye a ningún otro acuerdo suscrito entre las partes. </w:t>
      </w:r>
    </w:p>
    <w:p w:rsidR="00C56290" w:rsidRPr="00C56290" w:rsidRDefault="00C56290" w:rsidP="00C56290">
      <w:pPr>
        <w:tabs>
          <w:tab w:val="num" w:pos="360"/>
        </w:tabs>
        <w:ind w:left="284"/>
        <w:jc w:val="both"/>
        <w:rPr>
          <w:rFonts w:asciiTheme="minorHAnsi" w:hAnsiTheme="minorHAnsi" w:cstheme="minorHAnsi"/>
          <w:sz w:val="22"/>
          <w:szCs w:val="20"/>
          <w:lang w:val="es-ES"/>
        </w:rPr>
      </w:pPr>
    </w:p>
    <w:p w:rsidR="00C56290" w:rsidRPr="00C56290" w:rsidRDefault="00C56290" w:rsidP="00C56290">
      <w:pPr>
        <w:widowControl/>
        <w:numPr>
          <w:ilvl w:val="0"/>
          <w:numId w:val="2"/>
        </w:numPr>
        <w:tabs>
          <w:tab w:val="clear" w:pos="720"/>
          <w:tab w:val="num" w:pos="360"/>
        </w:tabs>
        <w:autoSpaceDE/>
        <w:autoSpaceDN/>
        <w:adjustRightInd/>
        <w:ind w:left="284"/>
        <w:jc w:val="both"/>
        <w:rPr>
          <w:rFonts w:asciiTheme="minorHAnsi" w:hAnsiTheme="minorHAnsi" w:cstheme="minorHAnsi"/>
          <w:sz w:val="22"/>
          <w:szCs w:val="20"/>
          <w:lang w:val="es-ES"/>
        </w:rPr>
      </w:pPr>
      <w:r w:rsidRPr="00C56290">
        <w:rPr>
          <w:rFonts w:asciiTheme="minorHAnsi" w:hAnsiTheme="minorHAnsi" w:cstheme="minorHAnsi"/>
          <w:sz w:val="22"/>
          <w:szCs w:val="20"/>
          <w:lang w:val="es-ES"/>
        </w:rPr>
        <w:t>La parte receptora de la información no tendrá derecho a duplicar, reproducir, copiar, distribuir revelar o repartir Información Confidencial excepto para aquellos fines que se hayan pactado en el presente acuerdo. Por medio de requerimiento, cuando finalice o expire el presente acuerdo, la parte receptora devolverá inmediatamente o destruirá toda la Información Confidencial, sin posibilidad de mantener copia en ningún tipo de formato.</w:t>
      </w:r>
    </w:p>
    <w:p w:rsidR="00C56290" w:rsidRPr="00C56290" w:rsidRDefault="00C56290" w:rsidP="00C56290">
      <w:pPr>
        <w:tabs>
          <w:tab w:val="num" w:pos="360"/>
        </w:tabs>
        <w:ind w:left="284"/>
        <w:jc w:val="both"/>
        <w:rPr>
          <w:rFonts w:asciiTheme="minorHAnsi" w:hAnsiTheme="minorHAnsi" w:cstheme="minorHAnsi"/>
          <w:sz w:val="22"/>
          <w:szCs w:val="20"/>
          <w:lang w:val="es-ES"/>
        </w:rPr>
      </w:pPr>
    </w:p>
    <w:p w:rsidR="00C56290" w:rsidRPr="00C56290" w:rsidRDefault="00C56290" w:rsidP="00C56290">
      <w:pPr>
        <w:widowControl/>
        <w:numPr>
          <w:ilvl w:val="0"/>
          <w:numId w:val="2"/>
        </w:numPr>
        <w:tabs>
          <w:tab w:val="clear" w:pos="720"/>
          <w:tab w:val="num" w:pos="360"/>
        </w:tabs>
        <w:autoSpaceDE/>
        <w:autoSpaceDN/>
        <w:adjustRightInd/>
        <w:ind w:left="284"/>
        <w:jc w:val="both"/>
        <w:rPr>
          <w:rFonts w:asciiTheme="minorHAnsi" w:hAnsiTheme="minorHAnsi" w:cstheme="minorHAnsi"/>
          <w:sz w:val="22"/>
          <w:szCs w:val="20"/>
          <w:lang w:val="es-ES"/>
        </w:rPr>
      </w:pPr>
      <w:r w:rsidRPr="00C56290">
        <w:rPr>
          <w:rFonts w:asciiTheme="minorHAnsi" w:hAnsiTheme="minorHAnsi" w:cstheme="minorHAnsi"/>
          <w:sz w:val="22"/>
          <w:szCs w:val="20"/>
          <w:lang w:val="es-ES"/>
        </w:rPr>
        <w:t xml:space="preserve"> La parte distribuidora de la información no proporciona garantías relativas a la precisión de la información revelada.</w:t>
      </w:r>
      <w:r w:rsidRPr="00C56290">
        <w:rPr>
          <w:rFonts w:asciiTheme="minorHAnsi" w:hAnsiTheme="minorHAnsi" w:cstheme="minorHAnsi"/>
          <w:b/>
          <w:sz w:val="22"/>
          <w:szCs w:val="20"/>
          <w:lang w:val="es-ES"/>
        </w:rPr>
        <w:t xml:space="preserve"> </w:t>
      </w:r>
      <w:r w:rsidRPr="00C56290">
        <w:rPr>
          <w:rFonts w:asciiTheme="minorHAnsi" w:hAnsiTheme="minorHAnsi" w:cstheme="minorHAnsi"/>
          <w:sz w:val="22"/>
          <w:szCs w:val="20"/>
          <w:lang w:val="es-ES"/>
        </w:rPr>
        <w:t>La parte distribuidora no asume ninguna responsabilidad por cualquier gasto, pérdida o acción en que incurra o asuma la parte receptora de la información como resultado de la recepción de cualquier Información Confidencial. La parte receptora de la información acepta que la parte distribuidora no garantice o asuma que se lanzará o desarrollará cualquier producto revelado mediante Información Confidencial.</w:t>
      </w:r>
    </w:p>
    <w:p w:rsidR="00C56290" w:rsidRPr="00C56290" w:rsidRDefault="00C56290" w:rsidP="00C56290">
      <w:pPr>
        <w:widowControl/>
        <w:numPr>
          <w:ilvl w:val="0"/>
          <w:numId w:val="2"/>
        </w:numPr>
        <w:tabs>
          <w:tab w:val="clear" w:pos="720"/>
          <w:tab w:val="num" w:pos="360"/>
        </w:tabs>
        <w:autoSpaceDE/>
        <w:autoSpaceDN/>
        <w:adjustRightInd/>
        <w:ind w:left="284"/>
        <w:jc w:val="both"/>
        <w:rPr>
          <w:rFonts w:asciiTheme="minorHAnsi" w:hAnsiTheme="minorHAnsi" w:cstheme="minorHAnsi"/>
          <w:sz w:val="22"/>
          <w:szCs w:val="20"/>
          <w:lang w:val="es-ES"/>
        </w:rPr>
      </w:pPr>
      <w:r w:rsidRPr="00C56290">
        <w:rPr>
          <w:rFonts w:asciiTheme="minorHAnsi" w:hAnsiTheme="minorHAnsi" w:cstheme="minorHAnsi"/>
          <w:sz w:val="22"/>
          <w:szCs w:val="20"/>
          <w:lang w:val="es-ES"/>
        </w:rPr>
        <w:lastRenderedPageBreak/>
        <w:t>Se entiende que ambas partes son libres para firmar acuerdos similares con terceras partes siempre y cuando no se infrinjan las obligaciones pactadas en el presente acuerdo. Este acuerdo no se interpretará de manera que impida o prohíba a las partes pactar con otras personas, firmas o entidades en la medida en que no suponga una infracción de lo establecido en el presente documento.</w:t>
      </w:r>
    </w:p>
    <w:p w:rsidR="00C56290" w:rsidRPr="00C56290" w:rsidRDefault="00C56290" w:rsidP="00C56290">
      <w:pPr>
        <w:tabs>
          <w:tab w:val="num" w:pos="360"/>
        </w:tabs>
        <w:ind w:left="284"/>
        <w:jc w:val="both"/>
        <w:rPr>
          <w:rFonts w:asciiTheme="minorHAnsi" w:hAnsiTheme="minorHAnsi" w:cstheme="minorHAnsi"/>
          <w:sz w:val="22"/>
          <w:szCs w:val="20"/>
          <w:lang w:val="es-ES"/>
        </w:rPr>
      </w:pPr>
    </w:p>
    <w:p w:rsidR="00C56290" w:rsidRPr="00C56290" w:rsidRDefault="00C56290" w:rsidP="00C56290">
      <w:pPr>
        <w:widowControl/>
        <w:numPr>
          <w:ilvl w:val="0"/>
          <w:numId w:val="2"/>
        </w:numPr>
        <w:tabs>
          <w:tab w:val="clear" w:pos="720"/>
          <w:tab w:val="num" w:pos="360"/>
        </w:tabs>
        <w:autoSpaceDE/>
        <w:autoSpaceDN/>
        <w:adjustRightInd/>
        <w:ind w:left="284"/>
        <w:jc w:val="both"/>
        <w:rPr>
          <w:rFonts w:asciiTheme="minorHAnsi" w:hAnsiTheme="minorHAnsi" w:cstheme="minorHAnsi"/>
          <w:sz w:val="22"/>
          <w:szCs w:val="20"/>
          <w:lang w:val="es-ES"/>
        </w:rPr>
      </w:pPr>
      <w:r w:rsidRPr="00C56290">
        <w:rPr>
          <w:rFonts w:asciiTheme="minorHAnsi" w:hAnsiTheme="minorHAnsi" w:cstheme="minorHAnsi"/>
          <w:sz w:val="22"/>
          <w:szCs w:val="20"/>
          <w:lang w:val="es-ES"/>
        </w:rPr>
        <w:t>Ambas partes no emitirán ningún comunicado de prensa, anuncio o noticia que revele la existencia o naturaleza de este acuerdo o cualquier relación comercial existente entre las partes, sin el consentimiento previo y escrito de la otra parte.</w:t>
      </w:r>
    </w:p>
    <w:p w:rsidR="00C56290" w:rsidRPr="00C56290" w:rsidRDefault="00C56290" w:rsidP="00C56290">
      <w:pPr>
        <w:tabs>
          <w:tab w:val="num" w:pos="360"/>
        </w:tabs>
        <w:ind w:left="284"/>
        <w:jc w:val="both"/>
        <w:rPr>
          <w:rFonts w:asciiTheme="minorHAnsi" w:hAnsiTheme="minorHAnsi" w:cstheme="minorHAnsi"/>
          <w:sz w:val="22"/>
          <w:szCs w:val="20"/>
          <w:lang w:val="es-ES"/>
        </w:rPr>
      </w:pPr>
    </w:p>
    <w:p w:rsidR="00C56290" w:rsidRPr="00C56290" w:rsidRDefault="00C56290" w:rsidP="00C56290">
      <w:pPr>
        <w:widowControl/>
        <w:numPr>
          <w:ilvl w:val="0"/>
          <w:numId w:val="2"/>
        </w:numPr>
        <w:tabs>
          <w:tab w:val="clear" w:pos="720"/>
          <w:tab w:val="num" w:pos="360"/>
        </w:tabs>
        <w:autoSpaceDE/>
        <w:autoSpaceDN/>
        <w:adjustRightInd/>
        <w:ind w:left="284"/>
        <w:jc w:val="both"/>
        <w:rPr>
          <w:rFonts w:asciiTheme="minorHAnsi" w:hAnsiTheme="minorHAnsi" w:cstheme="minorHAnsi"/>
          <w:sz w:val="22"/>
          <w:szCs w:val="20"/>
          <w:lang w:val="es-ES"/>
        </w:rPr>
      </w:pPr>
      <w:r w:rsidRPr="00C56290">
        <w:rPr>
          <w:rFonts w:asciiTheme="minorHAnsi" w:hAnsiTheme="minorHAnsi" w:cstheme="minorHAnsi"/>
          <w:sz w:val="22"/>
          <w:szCs w:val="20"/>
          <w:lang w:val="es-ES"/>
        </w:rPr>
        <w:t>Este acuerdo no obliga a ninguna de las partes a revelar cualquier información a la otra, ni a firmar cualquier otro acuerdo o convenio, ni tampoco será interpretado como una concesión de derechos en cualquier software o inventos de cualquiera de las partes.</w:t>
      </w:r>
    </w:p>
    <w:p w:rsidR="00C56290" w:rsidRPr="00C56290" w:rsidRDefault="00C56290" w:rsidP="00C56290">
      <w:pPr>
        <w:tabs>
          <w:tab w:val="num" w:pos="360"/>
        </w:tabs>
        <w:ind w:left="284"/>
        <w:jc w:val="both"/>
        <w:rPr>
          <w:rFonts w:asciiTheme="minorHAnsi" w:hAnsiTheme="minorHAnsi" w:cstheme="minorHAnsi"/>
          <w:b/>
          <w:sz w:val="22"/>
          <w:szCs w:val="20"/>
          <w:lang w:val="es-ES"/>
        </w:rPr>
      </w:pPr>
    </w:p>
    <w:p w:rsidR="00C56290" w:rsidRPr="00C56290" w:rsidRDefault="00C56290" w:rsidP="00C56290">
      <w:pPr>
        <w:widowControl/>
        <w:numPr>
          <w:ilvl w:val="0"/>
          <w:numId w:val="2"/>
        </w:numPr>
        <w:tabs>
          <w:tab w:val="clear" w:pos="720"/>
          <w:tab w:val="num" w:pos="360"/>
        </w:tabs>
        <w:autoSpaceDE/>
        <w:autoSpaceDN/>
        <w:adjustRightInd/>
        <w:ind w:left="284"/>
        <w:jc w:val="both"/>
        <w:rPr>
          <w:rFonts w:asciiTheme="minorHAnsi" w:hAnsiTheme="minorHAnsi" w:cstheme="minorHAnsi"/>
          <w:sz w:val="22"/>
          <w:szCs w:val="20"/>
          <w:lang w:val="es-ES"/>
        </w:rPr>
      </w:pPr>
      <w:r w:rsidRPr="00C56290">
        <w:rPr>
          <w:rFonts w:asciiTheme="minorHAnsi" w:hAnsiTheme="minorHAnsi" w:cstheme="minorHAnsi"/>
          <w:sz w:val="22"/>
          <w:szCs w:val="20"/>
          <w:lang w:val="es-ES"/>
        </w:rPr>
        <w:t>Ambas partes acuerdan que no usarán, en ningún momento, la Información Confidencial para inducir a cualquier cliente de la otra parte a romper su relación con esta última, o sus filiales o sucursales.</w:t>
      </w:r>
    </w:p>
    <w:p w:rsidR="00C56290" w:rsidRPr="00C56290" w:rsidRDefault="00C56290" w:rsidP="00C56290">
      <w:pPr>
        <w:tabs>
          <w:tab w:val="num" w:pos="360"/>
        </w:tabs>
        <w:ind w:left="284"/>
        <w:jc w:val="both"/>
        <w:rPr>
          <w:rFonts w:asciiTheme="minorHAnsi" w:hAnsiTheme="minorHAnsi" w:cstheme="minorHAnsi"/>
          <w:sz w:val="22"/>
          <w:szCs w:val="20"/>
          <w:lang w:val="es-ES"/>
        </w:rPr>
      </w:pPr>
    </w:p>
    <w:p w:rsidR="00C56290" w:rsidRPr="00C56290" w:rsidRDefault="00C56290" w:rsidP="00C56290">
      <w:pPr>
        <w:widowControl/>
        <w:numPr>
          <w:ilvl w:val="0"/>
          <w:numId w:val="2"/>
        </w:numPr>
        <w:tabs>
          <w:tab w:val="clear" w:pos="720"/>
          <w:tab w:val="num" w:pos="360"/>
        </w:tabs>
        <w:autoSpaceDE/>
        <w:autoSpaceDN/>
        <w:adjustRightInd/>
        <w:ind w:left="284"/>
        <w:jc w:val="both"/>
        <w:rPr>
          <w:rFonts w:asciiTheme="minorHAnsi" w:hAnsiTheme="minorHAnsi" w:cstheme="minorHAnsi"/>
          <w:sz w:val="22"/>
          <w:szCs w:val="20"/>
          <w:lang w:val="es-ES"/>
        </w:rPr>
      </w:pPr>
      <w:r w:rsidRPr="00C56290">
        <w:rPr>
          <w:rFonts w:asciiTheme="minorHAnsi" w:hAnsiTheme="minorHAnsi" w:cstheme="minorHAnsi"/>
          <w:sz w:val="22"/>
          <w:szCs w:val="20"/>
          <w:lang w:val="es-ES"/>
        </w:rPr>
        <w:t>Para cualquier litigio o diferencia que se suscite en relación con la interpretación o cumplimiento el presente</w:t>
      </w:r>
      <w:r w:rsidRPr="00C56290">
        <w:rPr>
          <w:rFonts w:asciiTheme="minorHAnsi" w:hAnsiTheme="minorHAnsi" w:cstheme="minorHAnsi"/>
          <w:b/>
          <w:sz w:val="22"/>
          <w:szCs w:val="20"/>
          <w:lang w:val="es-ES"/>
        </w:rPr>
        <w:t xml:space="preserve"> </w:t>
      </w:r>
      <w:r w:rsidRPr="00C56290">
        <w:rPr>
          <w:rFonts w:asciiTheme="minorHAnsi" w:hAnsiTheme="minorHAnsi" w:cstheme="minorHAnsi"/>
          <w:sz w:val="22"/>
          <w:szCs w:val="20"/>
          <w:lang w:val="es-ES"/>
        </w:rPr>
        <w:t>acuerdo, las partes, con renuncia expresa de su fuero propio o del que pudiera corresponderles, se someten para su resolución a los juzgados y tribunales de Madrid.</w:t>
      </w:r>
    </w:p>
    <w:p w:rsidR="00C56290" w:rsidRPr="00C56290" w:rsidRDefault="00C56290" w:rsidP="00C56290">
      <w:pPr>
        <w:tabs>
          <w:tab w:val="num" w:pos="360"/>
        </w:tabs>
        <w:ind w:left="284"/>
        <w:jc w:val="both"/>
        <w:rPr>
          <w:rFonts w:asciiTheme="minorHAnsi" w:hAnsiTheme="minorHAnsi" w:cstheme="minorHAnsi"/>
          <w:sz w:val="22"/>
          <w:szCs w:val="20"/>
          <w:lang w:val="es-ES"/>
        </w:rPr>
      </w:pPr>
    </w:p>
    <w:p w:rsidR="00C56290" w:rsidRPr="00C56290" w:rsidRDefault="00C56290" w:rsidP="00C56290">
      <w:pPr>
        <w:widowControl/>
        <w:numPr>
          <w:ilvl w:val="0"/>
          <w:numId w:val="2"/>
        </w:numPr>
        <w:tabs>
          <w:tab w:val="clear" w:pos="720"/>
          <w:tab w:val="num" w:pos="360"/>
        </w:tabs>
        <w:autoSpaceDE/>
        <w:autoSpaceDN/>
        <w:adjustRightInd/>
        <w:ind w:left="284"/>
        <w:jc w:val="both"/>
        <w:rPr>
          <w:rFonts w:asciiTheme="minorHAnsi" w:hAnsiTheme="minorHAnsi" w:cstheme="minorHAnsi"/>
          <w:sz w:val="22"/>
          <w:szCs w:val="20"/>
          <w:lang w:val="es-ES"/>
        </w:rPr>
      </w:pPr>
      <w:r w:rsidRPr="00C56290">
        <w:rPr>
          <w:rFonts w:asciiTheme="minorHAnsi" w:hAnsiTheme="minorHAnsi" w:cstheme="minorHAnsi"/>
          <w:sz w:val="22"/>
          <w:szCs w:val="20"/>
          <w:lang w:val="es-ES"/>
        </w:rPr>
        <w:t xml:space="preserve"> El acuerdo se extiende a las partes, sus “Representantes”, apoderados, </w:t>
      </w:r>
      <w:proofErr w:type="spellStart"/>
      <w:r w:rsidRPr="00C56290">
        <w:rPr>
          <w:rFonts w:asciiTheme="minorHAnsi" w:hAnsiTheme="minorHAnsi" w:cstheme="minorHAnsi"/>
          <w:sz w:val="22"/>
          <w:szCs w:val="20"/>
          <w:lang w:val="es-ES"/>
        </w:rPr>
        <w:t>etc</w:t>
      </w:r>
      <w:proofErr w:type="spellEnd"/>
      <w:r w:rsidRPr="00C56290">
        <w:rPr>
          <w:rFonts w:asciiTheme="minorHAnsi" w:hAnsiTheme="minorHAnsi" w:cstheme="minorHAnsi"/>
          <w:sz w:val="22"/>
          <w:szCs w:val="20"/>
          <w:lang w:val="es-ES"/>
        </w:rPr>
        <w:t>, vinculando a todos ellos las responsabilidades y obligaciones pactadas en el mismo. Este acuerdo se regulará e interpretará conforme al Derecho Español, evitando de este modo cualquier conflicto que pudiera existir con otras leyes.</w:t>
      </w:r>
    </w:p>
    <w:p w:rsidR="00C56290" w:rsidRPr="000D1596" w:rsidRDefault="00C56290" w:rsidP="00C56290">
      <w:pPr>
        <w:jc w:val="both"/>
        <w:rPr>
          <w:rFonts w:asciiTheme="minorHAnsi" w:hAnsiTheme="minorHAnsi" w:cstheme="minorHAnsi"/>
          <w:sz w:val="22"/>
          <w:szCs w:val="20"/>
          <w:lang w:val="es-ES"/>
        </w:rPr>
      </w:pPr>
    </w:p>
    <w:tbl>
      <w:tblPr>
        <w:tblW w:w="918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91"/>
        <w:gridCol w:w="4395"/>
      </w:tblGrid>
      <w:tr w:rsidR="00C56290" w:rsidRPr="00AF1704" w:rsidTr="00067DF6">
        <w:trPr>
          <w:trHeight w:val="549"/>
        </w:trPr>
        <w:tc>
          <w:tcPr>
            <w:tcW w:w="4791" w:type="dxa"/>
            <w:vAlign w:val="center"/>
          </w:tcPr>
          <w:p w:rsidR="00C56290" w:rsidRPr="000D1596" w:rsidRDefault="00C56290" w:rsidP="00067DF6">
            <w:pPr>
              <w:rPr>
                <w:rFonts w:asciiTheme="minorHAnsi" w:eastAsia="SimSun" w:hAnsiTheme="minorHAnsi" w:cstheme="minorHAnsi"/>
                <w:b/>
                <w:sz w:val="22"/>
                <w:szCs w:val="20"/>
              </w:rPr>
            </w:pPr>
            <w:r w:rsidRPr="000D1596">
              <w:rPr>
                <w:rFonts w:asciiTheme="minorHAnsi" w:eastAsia="SimSun" w:hAnsiTheme="minorHAnsi" w:cstheme="minorHAnsi"/>
                <w:b/>
                <w:sz w:val="22"/>
                <w:szCs w:val="20"/>
              </w:rPr>
              <w:t>Por</w:t>
            </w:r>
            <w:r>
              <w:rPr>
                <w:rFonts w:asciiTheme="minorHAnsi" w:eastAsia="SimSun" w:hAnsiTheme="minorHAnsi" w:cstheme="minorHAnsi"/>
                <w:b/>
                <w:sz w:val="22"/>
                <w:szCs w:val="20"/>
              </w:rPr>
              <w:t xml:space="preserve"> (A)</w:t>
            </w:r>
          </w:p>
        </w:tc>
        <w:tc>
          <w:tcPr>
            <w:tcW w:w="4395" w:type="dxa"/>
            <w:vAlign w:val="center"/>
          </w:tcPr>
          <w:p w:rsidR="00C56290" w:rsidRPr="000D1596" w:rsidRDefault="00C56290" w:rsidP="00067DF6">
            <w:pPr>
              <w:rPr>
                <w:rFonts w:asciiTheme="minorHAnsi" w:eastAsia="SimSun" w:hAnsiTheme="minorHAnsi" w:cstheme="minorHAnsi"/>
                <w:b/>
                <w:sz w:val="22"/>
                <w:szCs w:val="20"/>
                <w:lang w:val="es-ES"/>
              </w:rPr>
            </w:pPr>
          </w:p>
          <w:p w:rsidR="00C56290" w:rsidRPr="000D1596" w:rsidRDefault="00C56290" w:rsidP="00067DF6">
            <w:pPr>
              <w:rPr>
                <w:rFonts w:asciiTheme="minorHAnsi" w:eastAsia="SimSun" w:hAnsiTheme="minorHAnsi" w:cstheme="minorHAnsi"/>
                <w:b/>
                <w:sz w:val="22"/>
                <w:szCs w:val="20"/>
                <w:lang w:val="es-ES"/>
              </w:rPr>
            </w:pPr>
            <w:r w:rsidRPr="000D1596">
              <w:rPr>
                <w:rFonts w:asciiTheme="minorHAnsi" w:eastAsia="SimSun" w:hAnsiTheme="minorHAnsi" w:cstheme="minorHAnsi"/>
                <w:b/>
                <w:sz w:val="22"/>
                <w:szCs w:val="20"/>
                <w:lang w:val="es-ES"/>
              </w:rPr>
              <w:t xml:space="preserve">Por </w:t>
            </w:r>
            <w:r>
              <w:rPr>
                <w:rFonts w:asciiTheme="minorHAnsi" w:eastAsia="SimSun" w:hAnsiTheme="minorHAnsi" w:cstheme="minorHAnsi"/>
                <w:b/>
                <w:sz w:val="22"/>
                <w:szCs w:val="20"/>
                <w:lang w:val="es-ES"/>
              </w:rPr>
              <w:t xml:space="preserve">(B) </w:t>
            </w:r>
            <w:r w:rsidRPr="000D1596">
              <w:rPr>
                <w:rFonts w:asciiTheme="minorHAnsi" w:eastAsia="SimSun" w:hAnsiTheme="minorHAnsi" w:cstheme="minorHAnsi"/>
                <w:b/>
                <w:sz w:val="22"/>
                <w:szCs w:val="20"/>
                <w:lang w:val="es-ES"/>
              </w:rPr>
              <w:t>Corporación RTVE, S.A. S.M.E.</w:t>
            </w:r>
          </w:p>
          <w:p w:rsidR="00C56290" w:rsidRPr="000D1596" w:rsidRDefault="00C56290" w:rsidP="00067DF6">
            <w:pPr>
              <w:rPr>
                <w:rFonts w:asciiTheme="minorHAnsi" w:eastAsia="SimSun" w:hAnsiTheme="minorHAnsi" w:cstheme="minorHAnsi"/>
                <w:b/>
                <w:sz w:val="22"/>
                <w:szCs w:val="20"/>
                <w:lang w:val="es-ES"/>
              </w:rPr>
            </w:pPr>
          </w:p>
        </w:tc>
      </w:tr>
      <w:tr w:rsidR="00C56290" w:rsidRPr="00AF1704" w:rsidTr="00067DF6">
        <w:trPr>
          <w:trHeight w:val="559"/>
        </w:trPr>
        <w:tc>
          <w:tcPr>
            <w:tcW w:w="4791" w:type="dxa"/>
            <w:vAlign w:val="center"/>
          </w:tcPr>
          <w:p w:rsidR="00C56290" w:rsidRPr="000D1596" w:rsidRDefault="00C56290" w:rsidP="00067DF6">
            <w:pPr>
              <w:rPr>
                <w:rFonts w:asciiTheme="minorHAnsi" w:eastAsia="SimSun" w:hAnsiTheme="minorHAnsi" w:cstheme="minorHAnsi"/>
                <w:sz w:val="22"/>
                <w:szCs w:val="20"/>
                <w:lang w:val="es-ES"/>
              </w:rPr>
            </w:pPr>
          </w:p>
          <w:p w:rsidR="00C56290" w:rsidRPr="000D1596" w:rsidRDefault="00C56290" w:rsidP="00067DF6">
            <w:pPr>
              <w:rPr>
                <w:rFonts w:asciiTheme="minorHAnsi" w:eastAsia="SimSun" w:hAnsiTheme="minorHAnsi" w:cstheme="minorHAnsi"/>
                <w:sz w:val="22"/>
                <w:szCs w:val="20"/>
              </w:rPr>
            </w:pPr>
            <w:r w:rsidRPr="000D1596">
              <w:rPr>
                <w:rFonts w:asciiTheme="minorHAnsi" w:eastAsia="SimSun" w:hAnsiTheme="minorHAnsi" w:cstheme="minorHAnsi"/>
                <w:sz w:val="22"/>
                <w:szCs w:val="20"/>
              </w:rPr>
              <w:t>Nombre:</w:t>
            </w:r>
          </w:p>
          <w:p w:rsidR="00C56290" w:rsidRPr="000D1596" w:rsidRDefault="00C56290" w:rsidP="00067DF6">
            <w:pPr>
              <w:rPr>
                <w:rFonts w:asciiTheme="minorHAnsi" w:eastAsia="SimSun" w:hAnsiTheme="minorHAnsi" w:cstheme="minorHAnsi"/>
                <w:sz w:val="22"/>
                <w:szCs w:val="20"/>
              </w:rPr>
            </w:pPr>
          </w:p>
        </w:tc>
        <w:tc>
          <w:tcPr>
            <w:tcW w:w="4395" w:type="dxa"/>
            <w:vAlign w:val="center"/>
          </w:tcPr>
          <w:p w:rsidR="00C56290" w:rsidRPr="000D1596" w:rsidRDefault="00C56290" w:rsidP="00C56290">
            <w:pPr>
              <w:rPr>
                <w:rFonts w:asciiTheme="minorHAnsi" w:eastAsia="SimSun" w:hAnsiTheme="minorHAnsi" w:cstheme="minorHAnsi"/>
                <w:sz w:val="22"/>
                <w:szCs w:val="20"/>
                <w:lang w:val="es-ES"/>
              </w:rPr>
            </w:pPr>
            <w:r w:rsidRPr="000D1596">
              <w:rPr>
                <w:rFonts w:asciiTheme="minorHAnsi" w:eastAsia="SimSun" w:hAnsiTheme="minorHAnsi" w:cstheme="minorHAnsi"/>
                <w:sz w:val="22"/>
                <w:szCs w:val="20"/>
                <w:lang w:val="es-ES"/>
              </w:rPr>
              <w:t xml:space="preserve">Nombre: </w:t>
            </w:r>
            <w:r w:rsidR="0007612A">
              <w:rPr>
                <w:rFonts w:asciiTheme="minorHAnsi" w:eastAsia="SimSun" w:hAnsiTheme="minorHAnsi" w:cstheme="minorHAnsi"/>
                <w:sz w:val="22"/>
                <w:szCs w:val="20"/>
                <w:lang w:val="es-ES"/>
              </w:rPr>
              <w:t>María Dolores Fernández Ortiz</w:t>
            </w:r>
          </w:p>
        </w:tc>
      </w:tr>
      <w:tr w:rsidR="00C56290" w:rsidRPr="00AF1704" w:rsidTr="00067DF6">
        <w:trPr>
          <w:trHeight w:val="541"/>
        </w:trPr>
        <w:tc>
          <w:tcPr>
            <w:tcW w:w="4791" w:type="dxa"/>
            <w:vAlign w:val="center"/>
          </w:tcPr>
          <w:p w:rsidR="00C56290" w:rsidRPr="000D1596" w:rsidRDefault="00C56290" w:rsidP="00067DF6">
            <w:pPr>
              <w:rPr>
                <w:rFonts w:asciiTheme="minorHAnsi" w:eastAsia="SimSun" w:hAnsiTheme="minorHAnsi" w:cstheme="minorHAnsi"/>
                <w:sz w:val="22"/>
                <w:szCs w:val="20"/>
              </w:rPr>
            </w:pPr>
            <w:r w:rsidRPr="000D1596">
              <w:rPr>
                <w:rFonts w:asciiTheme="minorHAnsi" w:eastAsia="SimSun" w:hAnsiTheme="minorHAnsi" w:cstheme="minorHAnsi"/>
                <w:sz w:val="22"/>
                <w:szCs w:val="20"/>
              </w:rPr>
              <w:t>Cargo:</w:t>
            </w:r>
          </w:p>
        </w:tc>
        <w:tc>
          <w:tcPr>
            <w:tcW w:w="4395" w:type="dxa"/>
            <w:vAlign w:val="center"/>
          </w:tcPr>
          <w:p w:rsidR="00C56290" w:rsidRPr="000D1596" w:rsidRDefault="00C56290" w:rsidP="00067DF6">
            <w:pPr>
              <w:rPr>
                <w:rFonts w:asciiTheme="minorHAnsi" w:eastAsia="SimSun" w:hAnsiTheme="minorHAnsi" w:cstheme="minorHAnsi"/>
                <w:sz w:val="22"/>
                <w:szCs w:val="20"/>
                <w:lang w:val="es-ES"/>
              </w:rPr>
            </w:pPr>
          </w:p>
          <w:p w:rsidR="00C56290" w:rsidRPr="000D1596" w:rsidRDefault="00C56290" w:rsidP="00067DF6">
            <w:pPr>
              <w:rPr>
                <w:rFonts w:asciiTheme="minorHAnsi" w:eastAsia="SimSun" w:hAnsiTheme="minorHAnsi" w:cstheme="minorHAnsi"/>
                <w:sz w:val="22"/>
                <w:szCs w:val="20"/>
                <w:lang w:val="es-ES"/>
              </w:rPr>
            </w:pPr>
            <w:r w:rsidRPr="000D1596">
              <w:rPr>
                <w:rFonts w:asciiTheme="minorHAnsi" w:eastAsia="SimSun" w:hAnsiTheme="minorHAnsi" w:cstheme="minorHAnsi"/>
                <w:sz w:val="22"/>
                <w:szCs w:val="20"/>
                <w:lang w:val="es-ES"/>
              </w:rPr>
              <w:t xml:space="preserve">Cargo: </w:t>
            </w:r>
            <w:r w:rsidR="0007612A" w:rsidRPr="0007612A">
              <w:rPr>
                <w:rFonts w:asciiTheme="minorHAnsi" w:eastAsia="SimSun" w:hAnsiTheme="minorHAnsi" w:cstheme="minorHAnsi"/>
                <w:sz w:val="22"/>
                <w:szCs w:val="20"/>
                <w:lang w:val="es-ES"/>
              </w:rPr>
              <w:t xml:space="preserve">Subdirectora Compras de </w:t>
            </w:r>
            <w:r w:rsidR="0007612A">
              <w:rPr>
                <w:rFonts w:asciiTheme="minorHAnsi" w:eastAsia="SimSun" w:hAnsiTheme="minorHAnsi" w:cstheme="minorHAnsi"/>
                <w:sz w:val="22"/>
                <w:szCs w:val="20"/>
                <w:lang w:val="es-ES"/>
              </w:rPr>
              <w:t>S</w:t>
            </w:r>
            <w:r w:rsidR="0007612A" w:rsidRPr="0007612A">
              <w:rPr>
                <w:rFonts w:asciiTheme="minorHAnsi" w:eastAsia="SimSun" w:hAnsiTheme="minorHAnsi" w:cstheme="minorHAnsi"/>
                <w:sz w:val="22"/>
                <w:szCs w:val="20"/>
                <w:lang w:val="es-ES"/>
              </w:rPr>
              <w:t>ervicios,</w:t>
            </w:r>
            <w:r w:rsidR="0007612A">
              <w:rPr>
                <w:rFonts w:asciiTheme="minorHAnsi" w:eastAsia="SimSun" w:hAnsiTheme="minorHAnsi" w:cstheme="minorHAnsi"/>
                <w:sz w:val="22"/>
                <w:szCs w:val="20"/>
                <w:lang w:val="es-ES"/>
              </w:rPr>
              <w:t xml:space="preserve"> </w:t>
            </w:r>
            <w:r w:rsidR="0007612A" w:rsidRPr="0007612A">
              <w:rPr>
                <w:rFonts w:asciiTheme="minorHAnsi" w:eastAsia="SimSun" w:hAnsiTheme="minorHAnsi" w:cstheme="minorHAnsi"/>
                <w:sz w:val="22"/>
                <w:szCs w:val="20"/>
                <w:lang w:val="es-ES"/>
              </w:rPr>
              <w:t>Obras y Suministros</w:t>
            </w:r>
          </w:p>
          <w:p w:rsidR="00C56290" w:rsidRPr="000D1596" w:rsidRDefault="00C56290" w:rsidP="00067DF6">
            <w:pPr>
              <w:rPr>
                <w:rFonts w:asciiTheme="minorHAnsi" w:eastAsia="SimSun" w:hAnsiTheme="minorHAnsi" w:cstheme="minorHAnsi"/>
                <w:sz w:val="22"/>
                <w:szCs w:val="20"/>
                <w:lang w:val="es-ES"/>
              </w:rPr>
            </w:pPr>
          </w:p>
        </w:tc>
      </w:tr>
      <w:tr w:rsidR="00C56290" w:rsidRPr="000D1596" w:rsidTr="00067DF6">
        <w:tc>
          <w:tcPr>
            <w:tcW w:w="4791" w:type="dxa"/>
            <w:vAlign w:val="center"/>
          </w:tcPr>
          <w:p w:rsidR="00C56290" w:rsidRPr="000D1596" w:rsidRDefault="00C56290" w:rsidP="00067DF6">
            <w:pPr>
              <w:rPr>
                <w:rFonts w:asciiTheme="minorHAnsi" w:eastAsia="SimSun" w:hAnsiTheme="minorHAnsi" w:cstheme="minorHAnsi"/>
                <w:sz w:val="22"/>
                <w:szCs w:val="20"/>
              </w:rPr>
            </w:pPr>
            <w:r w:rsidRPr="000D1596">
              <w:rPr>
                <w:rFonts w:asciiTheme="minorHAnsi" w:eastAsia="SimSun" w:hAnsiTheme="minorHAnsi" w:cstheme="minorHAnsi"/>
                <w:sz w:val="22"/>
                <w:szCs w:val="20"/>
              </w:rPr>
              <w:t>Fecha:</w:t>
            </w:r>
          </w:p>
          <w:p w:rsidR="00C56290" w:rsidRPr="000D1596" w:rsidRDefault="00C56290" w:rsidP="00067DF6">
            <w:pPr>
              <w:rPr>
                <w:rFonts w:asciiTheme="minorHAnsi" w:eastAsia="SimSun" w:hAnsiTheme="minorHAnsi" w:cstheme="minorHAnsi"/>
                <w:sz w:val="22"/>
                <w:szCs w:val="20"/>
              </w:rPr>
            </w:pPr>
          </w:p>
        </w:tc>
        <w:tc>
          <w:tcPr>
            <w:tcW w:w="4395" w:type="dxa"/>
            <w:vAlign w:val="center"/>
          </w:tcPr>
          <w:p w:rsidR="00C56290" w:rsidRPr="000D1596" w:rsidRDefault="00C56290" w:rsidP="00067DF6">
            <w:pPr>
              <w:rPr>
                <w:rFonts w:asciiTheme="minorHAnsi" w:eastAsia="SimSun" w:hAnsiTheme="minorHAnsi" w:cstheme="minorHAnsi"/>
                <w:sz w:val="22"/>
                <w:szCs w:val="20"/>
              </w:rPr>
            </w:pPr>
            <w:r w:rsidRPr="000D1596">
              <w:rPr>
                <w:rFonts w:asciiTheme="minorHAnsi" w:eastAsia="SimSun" w:hAnsiTheme="minorHAnsi" w:cstheme="minorHAnsi"/>
                <w:sz w:val="22"/>
                <w:szCs w:val="20"/>
              </w:rPr>
              <w:t xml:space="preserve">Fecha: </w:t>
            </w:r>
            <w:r w:rsidR="002C3505">
              <w:rPr>
                <w:rFonts w:asciiTheme="minorHAnsi" w:eastAsia="SimSun" w:hAnsiTheme="minorHAnsi" w:cstheme="minorHAnsi"/>
                <w:sz w:val="22"/>
                <w:szCs w:val="20"/>
              </w:rPr>
              <w:t xml:space="preserve">noviembre </w:t>
            </w:r>
            <w:r w:rsidR="0007612A">
              <w:rPr>
                <w:rFonts w:asciiTheme="minorHAnsi" w:eastAsia="SimSun" w:hAnsiTheme="minorHAnsi" w:cstheme="minorHAnsi"/>
                <w:sz w:val="22"/>
                <w:szCs w:val="20"/>
              </w:rPr>
              <w:t>202</w:t>
            </w:r>
            <w:r w:rsidR="002C3505">
              <w:rPr>
                <w:rFonts w:asciiTheme="minorHAnsi" w:eastAsia="SimSun" w:hAnsiTheme="minorHAnsi" w:cstheme="minorHAnsi"/>
                <w:sz w:val="22"/>
                <w:szCs w:val="20"/>
              </w:rPr>
              <w:t>2</w:t>
            </w:r>
          </w:p>
          <w:p w:rsidR="00C56290" w:rsidRPr="000D1596" w:rsidRDefault="00C56290" w:rsidP="00067DF6">
            <w:pPr>
              <w:rPr>
                <w:rFonts w:asciiTheme="minorHAnsi" w:eastAsia="SimSun" w:hAnsiTheme="minorHAnsi" w:cstheme="minorHAnsi"/>
                <w:sz w:val="22"/>
                <w:szCs w:val="20"/>
              </w:rPr>
            </w:pPr>
          </w:p>
        </w:tc>
      </w:tr>
      <w:tr w:rsidR="00C56290" w:rsidRPr="000D1596" w:rsidTr="00067DF6">
        <w:tc>
          <w:tcPr>
            <w:tcW w:w="4791" w:type="dxa"/>
          </w:tcPr>
          <w:p w:rsidR="00C56290" w:rsidRPr="000D1596" w:rsidRDefault="00C56290" w:rsidP="00067DF6">
            <w:pPr>
              <w:jc w:val="both"/>
              <w:rPr>
                <w:rFonts w:asciiTheme="minorHAnsi" w:eastAsia="SimSun" w:hAnsiTheme="minorHAnsi" w:cstheme="minorHAnsi"/>
                <w:sz w:val="22"/>
                <w:szCs w:val="20"/>
              </w:rPr>
            </w:pPr>
            <w:r w:rsidRPr="000D1596">
              <w:rPr>
                <w:rFonts w:asciiTheme="minorHAnsi" w:eastAsia="SimSun" w:hAnsiTheme="minorHAnsi" w:cstheme="minorHAnsi"/>
                <w:sz w:val="22"/>
                <w:szCs w:val="20"/>
              </w:rPr>
              <w:t>Firma:</w:t>
            </w:r>
          </w:p>
          <w:p w:rsidR="00C56290" w:rsidRPr="000D1596" w:rsidRDefault="00C56290" w:rsidP="00067DF6">
            <w:pPr>
              <w:jc w:val="both"/>
              <w:rPr>
                <w:rFonts w:asciiTheme="minorHAnsi" w:eastAsia="SimSun" w:hAnsiTheme="minorHAnsi" w:cstheme="minorHAnsi"/>
                <w:sz w:val="22"/>
                <w:szCs w:val="20"/>
              </w:rPr>
            </w:pPr>
          </w:p>
          <w:p w:rsidR="00C56290" w:rsidRPr="000D1596" w:rsidRDefault="00C56290" w:rsidP="00067DF6">
            <w:pPr>
              <w:jc w:val="both"/>
              <w:rPr>
                <w:rFonts w:asciiTheme="minorHAnsi" w:eastAsia="SimSun" w:hAnsiTheme="minorHAnsi" w:cstheme="minorHAnsi"/>
                <w:sz w:val="22"/>
                <w:szCs w:val="20"/>
              </w:rPr>
            </w:pPr>
          </w:p>
          <w:p w:rsidR="00C56290" w:rsidRPr="000D1596" w:rsidRDefault="00C56290" w:rsidP="00067DF6">
            <w:pPr>
              <w:jc w:val="both"/>
              <w:rPr>
                <w:rFonts w:asciiTheme="minorHAnsi" w:eastAsia="SimSun" w:hAnsiTheme="minorHAnsi" w:cstheme="minorHAnsi"/>
                <w:sz w:val="22"/>
                <w:szCs w:val="20"/>
              </w:rPr>
            </w:pPr>
          </w:p>
          <w:p w:rsidR="00C56290" w:rsidRPr="000D1596" w:rsidRDefault="00C56290" w:rsidP="00067DF6">
            <w:pPr>
              <w:jc w:val="both"/>
              <w:rPr>
                <w:rFonts w:asciiTheme="minorHAnsi" w:eastAsia="SimSun" w:hAnsiTheme="minorHAnsi" w:cstheme="minorHAnsi"/>
                <w:sz w:val="22"/>
                <w:szCs w:val="20"/>
              </w:rPr>
            </w:pPr>
          </w:p>
          <w:p w:rsidR="00C56290" w:rsidRPr="000D1596" w:rsidRDefault="00C56290" w:rsidP="00067DF6">
            <w:pPr>
              <w:jc w:val="both"/>
              <w:rPr>
                <w:rFonts w:asciiTheme="minorHAnsi" w:eastAsia="SimSun" w:hAnsiTheme="minorHAnsi" w:cstheme="minorHAnsi"/>
                <w:sz w:val="22"/>
                <w:szCs w:val="20"/>
              </w:rPr>
            </w:pPr>
          </w:p>
          <w:p w:rsidR="00C56290" w:rsidRPr="000D1596" w:rsidRDefault="00C56290" w:rsidP="00067DF6">
            <w:pPr>
              <w:jc w:val="both"/>
              <w:rPr>
                <w:rFonts w:asciiTheme="minorHAnsi" w:eastAsia="SimSun" w:hAnsiTheme="minorHAnsi" w:cstheme="minorHAnsi"/>
                <w:sz w:val="22"/>
                <w:szCs w:val="20"/>
              </w:rPr>
            </w:pPr>
          </w:p>
          <w:p w:rsidR="00C56290" w:rsidRPr="000D1596" w:rsidRDefault="00C56290" w:rsidP="00067DF6">
            <w:pPr>
              <w:jc w:val="both"/>
              <w:rPr>
                <w:rFonts w:asciiTheme="minorHAnsi" w:eastAsia="SimSun" w:hAnsiTheme="minorHAnsi" w:cstheme="minorHAnsi"/>
                <w:sz w:val="22"/>
                <w:szCs w:val="20"/>
              </w:rPr>
            </w:pPr>
          </w:p>
        </w:tc>
        <w:tc>
          <w:tcPr>
            <w:tcW w:w="4395" w:type="dxa"/>
          </w:tcPr>
          <w:p w:rsidR="00C56290" w:rsidRPr="000D1596" w:rsidRDefault="00C56290" w:rsidP="00067DF6">
            <w:pPr>
              <w:jc w:val="both"/>
              <w:rPr>
                <w:rFonts w:asciiTheme="minorHAnsi" w:eastAsia="SimSun" w:hAnsiTheme="minorHAnsi" w:cstheme="minorHAnsi"/>
                <w:sz w:val="22"/>
                <w:szCs w:val="20"/>
              </w:rPr>
            </w:pPr>
            <w:r w:rsidRPr="000D1596">
              <w:rPr>
                <w:rFonts w:asciiTheme="minorHAnsi" w:eastAsia="SimSun" w:hAnsiTheme="minorHAnsi" w:cstheme="minorHAnsi"/>
                <w:sz w:val="22"/>
                <w:szCs w:val="20"/>
              </w:rPr>
              <w:t>Firma:</w:t>
            </w:r>
          </w:p>
        </w:tc>
      </w:tr>
    </w:tbl>
    <w:p w:rsidR="002728D4" w:rsidRDefault="002728D4" w:rsidP="0001730E"/>
    <w:sectPr w:rsidR="002728D4" w:rsidSect="00C56290">
      <w:headerReference w:type="default" r:id="rId9"/>
      <w:footerReference w:type="default" r:id="rId10"/>
      <w:pgSz w:w="11906" w:h="16838"/>
      <w:pgMar w:top="1417" w:right="99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1550" w:rsidRDefault="00E41550" w:rsidP="00C56290">
      <w:r>
        <w:separator/>
      </w:r>
    </w:p>
  </w:endnote>
  <w:endnote w:type="continuationSeparator" w:id="0">
    <w:p w:rsidR="00E41550" w:rsidRDefault="00E41550" w:rsidP="00C56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2846224"/>
      <w:docPartObj>
        <w:docPartGallery w:val="Page Numbers (Bottom of Page)"/>
        <w:docPartUnique/>
      </w:docPartObj>
    </w:sdtPr>
    <w:sdtEndPr>
      <w:rPr>
        <w:color w:val="ED7D31" w:themeColor="accent2"/>
      </w:rPr>
    </w:sdtEndPr>
    <w:sdtContent>
      <w:p w:rsidR="0001730E" w:rsidRDefault="0001730E" w:rsidP="0001730E">
        <w:pPr>
          <w:pStyle w:val="Piedepgina"/>
        </w:pPr>
        <w:r>
          <w:rPr>
            <w:rFonts w:asciiTheme="minorHAnsi" w:hAnsiTheme="minorHAnsi" w:cstheme="minorHAnsi"/>
            <w:noProof/>
            <w:color w:val="ED7D31" w:themeColor="accent2"/>
            <w:lang w:val="es-ES"/>
          </w:rPr>
          <mc:AlternateContent>
            <mc:Choice Requires="wps">
              <w:drawing>
                <wp:anchor distT="0" distB="0" distL="114300" distR="114300" simplePos="0" relativeHeight="251663360" behindDoc="0" locked="0" layoutInCell="1" allowOverlap="1">
                  <wp:simplePos x="0" y="0"/>
                  <wp:positionH relativeFrom="column">
                    <wp:posOffset>-70485</wp:posOffset>
                  </wp:positionH>
                  <wp:positionV relativeFrom="paragraph">
                    <wp:posOffset>94615</wp:posOffset>
                  </wp:positionV>
                  <wp:extent cx="5924550" cy="0"/>
                  <wp:effectExtent l="0" t="0" r="19050" b="19050"/>
                  <wp:wrapNone/>
                  <wp:docPr id="9" name="Conector recto 9"/>
                  <wp:cNvGraphicFramePr/>
                  <a:graphic xmlns:a="http://schemas.openxmlformats.org/drawingml/2006/main">
                    <a:graphicData uri="http://schemas.microsoft.com/office/word/2010/wordprocessingShape">
                      <wps:wsp>
                        <wps:cNvCnPr/>
                        <wps:spPr>
                          <a:xfrm>
                            <a:off x="0" y="0"/>
                            <a:ext cx="592455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26988326" id="Conector recto 9"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5.55pt,7.45pt" to="460.9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" strokecolor="#ed7d31 [3205]" strokeweight=".5pt">
                  <v:stroke joinstyle="miter"/>
                </v:line>
              </w:pict>
            </mc:Fallback>
          </mc:AlternateContent>
        </w:r>
      </w:p>
      <w:p w:rsidR="0001730E" w:rsidRPr="0001730E" w:rsidRDefault="0001730E" w:rsidP="0001730E">
        <w:pPr>
          <w:pStyle w:val="Piedepgina"/>
          <w:rPr>
            <w:rFonts w:asciiTheme="minorHAnsi" w:hAnsiTheme="minorHAnsi" w:cstheme="minorHAnsi"/>
            <w:color w:val="ED7D31" w:themeColor="accent2"/>
          </w:rPr>
        </w:pPr>
        <w:r>
          <w:rPr>
            <w:rFonts w:asciiTheme="minorHAnsi" w:hAnsiTheme="minorHAnsi" w:cstheme="minorHAnsi"/>
            <w:color w:val="ED7D31" w:themeColor="accent2"/>
          </w:rPr>
          <w:t xml:space="preserve">Mod. 2018 - </w:t>
        </w:r>
        <w:r w:rsidRPr="0001730E">
          <w:rPr>
            <w:rFonts w:asciiTheme="minorHAnsi" w:hAnsiTheme="minorHAnsi" w:cstheme="minorHAnsi"/>
            <w:color w:val="ED7D31" w:themeColor="accent2"/>
          </w:rPr>
          <w:t>Acuerdo de Confidencialidad</w:t>
        </w:r>
      </w:p>
      <w:p w:rsidR="00C56290" w:rsidRPr="0001730E" w:rsidRDefault="00C56290">
        <w:pPr>
          <w:pStyle w:val="Piedepgina"/>
          <w:jc w:val="right"/>
          <w:rPr>
            <w:color w:val="ED7D31" w:themeColor="accent2"/>
          </w:rPr>
        </w:pPr>
        <w:r w:rsidRPr="0001730E">
          <w:rPr>
            <w:color w:val="ED7D31" w:themeColor="accent2"/>
          </w:rPr>
          <w:fldChar w:fldCharType="begin"/>
        </w:r>
        <w:r w:rsidRPr="0001730E">
          <w:rPr>
            <w:color w:val="ED7D31" w:themeColor="accent2"/>
          </w:rPr>
          <w:instrText>PAGE   \* MERGEFORMAT</w:instrText>
        </w:r>
        <w:r w:rsidRPr="0001730E">
          <w:rPr>
            <w:color w:val="ED7D31" w:themeColor="accent2"/>
          </w:rPr>
          <w:fldChar w:fldCharType="separate"/>
        </w:r>
        <w:r w:rsidR="0071048C" w:rsidRPr="0071048C">
          <w:rPr>
            <w:noProof/>
            <w:color w:val="ED7D31" w:themeColor="accent2"/>
            <w:lang w:val="es-ES"/>
          </w:rPr>
          <w:t>3</w:t>
        </w:r>
        <w:r w:rsidRPr="0001730E">
          <w:rPr>
            <w:color w:val="ED7D31" w:themeColor="accent2"/>
          </w:rPr>
          <w:fldChar w:fldCharType="end"/>
        </w:r>
      </w:p>
    </w:sdtContent>
  </w:sdt>
  <w:p w:rsidR="00C56290" w:rsidRDefault="00C5629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1550" w:rsidRDefault="00E41550" w:rsidP="00C56290">
      <w:r>
        <w:separator/>
      </w:r>
    </w:p>
  </w:footnote>
  <w:footnote w:type="continuationSeparator" w:id="0">
    <w:p w:rsidR="00E41550" w:rsidRDefault="00E41550" w:rsidP="00C562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64E5" w:rsidRPr="00C56290" w:rsidRDefault="0001730E" w:rsidP="002B70B4">
    <w:pPr>
      <w:pStyle w:val="Encabezado"/>
      <w:tabs>
        <w:tab w:val="left" w:pos="1540"/>
      </w:tabs>
      <w:rPr>
        <w:rFonts w:ascii="Verdana" w:hAnsi="Verdana" w:cs="Arial"/>
        <w:color w:val="ED7D31" w:themeColor="accent2"/>
        <w:sz w:val="16"/>
        <w:szCs w:val="16"/>
        <w:lang w:val="es-ES"/>
      </w:rPr>
    </w:pPr>
    <w:r>
      <w:rPr>
        <w:noProof/>
        <w:lang w:val="es-ES"/>
      </w:rPr>
      <w:drawing>
        <wp:inline distT="0" distB="0" distL="0" distR="0" wp14:anchorId="68AD3331" wp14:editId="5791DC01">
          <wp:extent cx="891540" cy="548640"/>
          <wp:effectExtent l="0" t="0" r="3810" b="381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l="15512" t="20000" r="15050" b="18823"/>
                  <a:stretch>
                    <a:fillRect/>
                  </a:stretch>
                </pic:blipFill>
                <pic:spPr bwMode="auto">
                  <a:xfrm>
                    <a:off x="0" y="0"/>
                    <a:ext cx="891540" cy="548640"/>
                  </a:xfrm>
                  <a:prstGeom prst="rect">
                    <a:avLst/>
                  </a:prstGeom>
                  <a:noFill/>
                  <a:ln>
                    <a:noFill/>
                  </a:ln>
                </pic:spPr>
              </pic:pic>
            </a:graphicData>
          </a:graphic>
        </wp:inline>
      </w:drawing>
    </w:r>
    <w:r>
      <w:rPr>
        <w:rFonts w:ascii="Verdana" w:hAnsi="Verdana" w:cs="Arial"/>
        <w:sz w:val="16"/>
        <w:szCs w:val="16"/>
        <w:lang w:val="es-ES"/>
      </w:rPr>
      <w:t xml:space="preserve">       </w:t>
    </w:r>
    <w:r>
      <w:rPr>
        <w:rFonts w:ascii="Verdana" w:hAnsi="Verdana" w:cs="Arial"/>
        <w:sz w:val="16"/>
        <w:szCs w:val="16"/>
        <w:lang w:val="es-ES"/>
      </w:rPr>
      <w:tab/>
    </w:r>
    <w:r w:rsidRPr="00C56290">
      <w:rPr>
        <w:rFonts w:ascii="Verdana" w:hAnsi="Verdana" w:cs="Arial"/>
        <w:color w:val="ED7D31" w:themeColor="accent2"/>
        <w:sz w:val="16"/>
        <w:szCs w:val="16"/>
        <w:lang w:val="es-ES"/>
      </w:rPr>
      <w:tab/>
      <w:t xml:space="preserve"> </w:t>
    </w:r>
    <w:r w:rsidR="00C56290">
      <w:rPr>
        <w:rFonts w:ascii="Verdana" w:hAnsi="Verdana" w:cs="Arial"/>
        <w:color w:val="ED7D31" w:themeColor="accent2"/>
        <w:sz w:val="16"/>
        <w:szCs w:val="16"/>
        <w:lang w:val="es-ES"/>
      </w:rPr>
      <w:t xml:space="preserve">          </w:t>
    </w:r>
    <w:r w:rsidRPr="00C56290">
      <w:rPr>
        <w:rFonts w:ascii="Verdana" w:hAnsi="Verdana" w:cs="Arial"/>
        <w:color w:val="ED7D31" w:themeColor="accent2"/>
        <w:sz w:val="16"/>
        <w:szCs w:val="16"/>
        <w:lang w:val="es-ES"/>
      </w:rPr>
      <w:t>Corporación Radio Televisión Española, S.A., S.M.E.</w:t>
    </w:r>
  </w:p>
  <w:p w:rsidR="006B64E5" w:rsidRPr="001D037D" w:rsidRDefault="0001730E" w:rsidP="002B70B4">
    <w:pPr>
      <w:pStyle w:val="Encabezado"/>
      <w:rPr>
        <w:lang w:val="es-ES"/>
      </w:rPr>
    </w:pPr>
    <w:r>
      <w:rPr>
        <w:rFonts w:ascii="Verdana" w:hAnsi="Verdana" w:cs="Arial"/>
        <w:noProof/>
        <w:sz w:val="16"/>
        <w:szCs w:val="16"/>
        <w:lang w:val="es-ES"/>
      </w:rPr>
      <mc:AlternateContent>
        <mc:Choice Requires="wps">
          <w:drawing>
            <wp:anchor distT="4294967291" distB="4294967291" distL="114300" distR="114300" simplePos="0" relativeHeight="251659264" behindDoc="0" locked="0" layoutInCell="1" allowOverlap="1" wp14:anchorId="11B20036" wp14:editId="74BED608">
              <wp:simplePos x="0" y="0"/>
              <wp:positionH relativeFrom="column">
                <wp:posOffset>16510</wp:posOffset>
              </wp:positionH>
              <wp:positionV relativeFrom="paragraph">
                <wp:posOffset>74929</wp:posOffset>
              </wp:positionV>
              <wp:extent cx="5785485" cy="0"/>
              <wp:effectExtent l="0" t="0" r="24765" b="19050"/>
              <wp:wrapNone/>
              <wp:docPr id="5"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5485" cy="0"/>
                      </a:xfrm>
                      <a:prstGeom prst="straightConnector1">
                        <a:avLst/>
                      </a:prstGeom>
                      <a:noFill/>
                      <a:ln w="9525">
                        <a:solidFill>
                          <a:srgbClr val="F7964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8B9AB6E" id="_x0000_t32" coordsize="21600,21600" o:spt="32" o:oned="t" path="m,l21600,21600e" filled="f">
              <v:path arrowok="t" fillok="f" o:connecttype="none"/>
              <o:lock v:ext="edit" shapetype="t"/>
            </v:shapetype>
            <v:shape id="AutoShape 12" o:spid="_x0000_s1026" type="#_x0000_t32" style="position:absolute;margin-left:1.3pt;margin-top:5.9pt;width:455.55pt;height:0;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" strokecolor="#f79646"/>
          </w:pict>
        </mc:Fallback>
      </mc:AlternateContent>
    </w:r>
  </w:p>
  <w:p w:rsidR="006B64E5" w:rsidRPr="00F87107" w:rsidRDefault="003A3AFA" w:rsidP="000C10C2">
    <w:pPr>
      <w:pStyle w:val="Encabezado"/>
      <w:tabs>
        <w:tab w:val="left" w:pos="1540"/>
      </w:tabs>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4530F9"/>
    <w:multiLevelType w:val="hybridMultilevel"/>
    <w:tmpl w:val="80B07F18"/>
    <w:lvl w:ilvl="0" w:tplc="A83ECF0E">
      <w:start w:val="1"/>
      <w:numFmt w:val="upp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4EE32EAC"/>
    <w:multiLevelType w:val="hybridMultilevel"/>
    <w:tmpl w:val="56B6E6E8"/>
    <w:lvl w:ilvl="0" w:tplc="0C0A0005">
      <w:start w:val="1"/>
      <w:numFmt w:val="bullet"/>
      <w:lvlText w:val=""/>
      <w:lvlJc w:val="left"/>
      <w:pPr>
        <w:ind w:left="1003" w:hanging="360"/>
      </w:pPr>
      <w:rPr>
        <w:rFonts w:ascii="Wingdings" w:hAnsi="Wingding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5C7E11C8"/>
    <w:multiLevelType w:val="hybridMultilevel"/>
    <w:tmpl w:val="BD387C5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6A9C352B"/>
    <w:multiLevelType w:val="hybridMultilevel"/>
    <w:tmpl w:val="02966B94"/>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290"/>
    <w:rsid w:val="0001730E"/>
    <w:rsid w:val="0007612A"/>
    <w:rsid w:val="00083B8F"/>
    <w:rsid w:val="00116159"/>
    <w:rsid w:val="002558A0"/>
    <w:rsid w:val="002728D4"/>
    <w:rsid w:val="002C3505"/>
    <w:rsid w:val="00312782"/>
    <w:rsid w:val="003A3AFA"/>
    <w:rsid w:val="00703867"/>
    <w:rsid w:val="0071048C"/>
    <w:rsid w:val="0081638D"/>
    <w:rsid w:val="008D2A4E"/>
    <w:rsid w:val="0093725C"/>
    <w:rsid w:val="00B525D7"/>
    <w:rsid w:val="00B66C04"/>
    <w:rsid w:val="00C56290"/>
    <w:rsid w:val="00CF7427"/>
    <w:rsid w:val="00D27A08"/>
    <w:rsid w:val="00DC075E"/>
    <w:rsid w:val="00E41550"/>
    <w:rsid w:val="00EB6068"/>
    <w:rsid w:val="00FD57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937F618"/>
  <w15:docId w15:val="{6863DC2B-2E78-4203-8DE4-84916B775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6290"/>
    <w:pPr>
      <w:widowControl w:val="0"/>
      <w:autoSpaceDE w:val="0"/>
      <w:autoSpaceDN w:val="0"/>
      <w:adjustRightInd w:val="0"/>
      <w:spacing w:after="0" w:line="240" w:lineRule="auto"/>
    </w:pPr>
    <w:rPr>
      <w:rFonts w:ascii="Times New Roman" w:eastAsia="Times New Roman" w:hAnsi="Times New Roman" w:cs="Times New Roman"/>
      <w:sz w:val="2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C56290"/>
    <w:pPr>
      <w:tabs>
        <w:tab w:val="center" w:pos="4252"/>
        <w:tab w:val="right" w:pos="8504"/>
      </w:tabs>
    </w:pPr>
  </w:style>
  <w:style w:type="character" w:customStyle="1" w:styleId="EncabezadoCar">
    <w:name w:val="Encabezado Car"/>
    <w:basedOn w:val="Fuentedeprrafopredeter"/>
    <w:link w:val="Encabezado"/>
    <w:rsid w:val="00C56290"/>
    <w:rPr>
      <w:rFonts w:ascii="Times New Roman" w:eastAsia="Times New Roman" w:hAnsi="Times New Roman" w:cs="Times New Roman"/>
      <w:sz w:val="20"/>
      <w:szCs w:val="24"/>
      <w:lang w:val="es-ES_tradnl" w:eastAsia="es-ES"/>
    </w:rPr>
  </w:style>
  <w:style w:type="paragraph" w:styleId="Prrafodelista">
    <w:name w:val="List Paragraph"/>
    <w:basedOn w:val="Normal"/>
    <w:uiPriority w:val="34"/>
    <w:qFormat/>
    <w:rsid w:val="00C56290"/>
    <w:pPr>
      <w:ind w:left="708"/>
    </w:pPr>
  </w:style>
  <w:style w:type="paragraph" w:styleId="Piedepgina">
    <w:name w:val="footer"/>
    <w:basedOn w:val="Normal"/>
    <w:link w:val="PiedepginaCar"/>
    <w:uiPriority w:val="99"/>
    <w:unhideWhenUsed/>
    <w:rsid w:val="00C56290"/>
    <w:pPr>
      <w:tabs>
        <w:tab w:val="center" w:pos="4252"/>
        <w:tab w:val="right" w:pos="8504"/>
      </w:tabs>
    </w:pPr>
  </w:style>
  <w:style w:type="character" w:customStyle="1" w:styleId="PiedepginaCar">
    <w:name w:val="Pie de página Car"/>
    <w:basedOn w:val="Fuentedeprrafopredeter"/>
    <w:link w:val="Piedepgina"/>
    <w:uiPriority w:val="99"/>
    <w:rsid w:val="00C56290"/>
    <w:rPr>
      <w:rFonts w:ascii="Times New Roman" w:eastAsia="Times New Roman" w:hAnsi="Times New Roman" w:cs="Times New Roman"/>
      <w:sz w:val="20"/>
      <w:szCs w:val="24"/>
      <w:lang w:val="es-ES_tradnl" w:eastAsia="es-ES"/>
    </w:rPr>
  </w:style>
  <w:style w:type="paragraph" w:styleId="Textodeglobo">
    <w:name w:val="Balloon Text"/>
    <w:basedOn w:val="Normal"/>
    <w:link w:val="TextodegloboCar"/>
    <w:uiPriority w:val="99"/>
    <w:semiHidden/>
    <w:unhideWhenUsed/>
    <w:rsid w:val="00312782"/>
    <w:rPr>
      <w:rFonts w:ascii="Tahoma" w:hAnsi="Tahoma" w:cs="Tahoma"/>
      <w:sz w:val="16"/>
      <w:szCs w:val="16"/>
    </w:rPr>
  </w:style>
  <w:style w:type="character" w:customStyle="1" w:styleId="TextodegloboCar">
    <w:name w:val="Texto de globo Car"/>
    <w:basedOn w:val="Fuentedeprrafopredeter"/>
    <w:link w:val="Textodeglobo"/>
    <w:uiPriority w:val="99"/>
    <w:semiHidden/>
    <w:rsid w:val="00312782"/>
    <w:rPr>
      <w:rFonts w:ascii="Tahoma" w:eastAsia="Times New Roman" w:hAnsi="Tahoma" w:cs="Tahoma"/>
      <w:sz w:val="16"/>
      <w:szCs w:val="16"/>
      <w:lang w:val="es-ES_tradnl" w:eastAsia="es-ES"/>
    </w:rPr>
  </w:style>
  <w:style w:type="character" w:styleId="Refdecomentario">
    <w:name w:val="annotation reference"/>
    <w:basedOn w:val="Fuentedeprrafopredeter"/>
    <w:uiPriority w:val="99"/>
    <w:semiHidden/>
    <w:unhideWhenUsed/>
    <w:rsid w:val="00312782"/>
    <w:rPr>
      <w:sz w:val="16"/>
      <w:szCs w:val="16"/>
    </w:rPr>
  </w:style>
  <w:style w:type="paragraph" w:styleId="Textocomentario">
    <w:name w:val="annotation text"/>
    <w:basedOn w:val="Normal"/>
    <w:link w:val="TextocomentarioCar"/>
    <w:uiPriority w:val="99"/>
    <w:semiHidden/>
    <w:unhideWhenUsed/>
    <w:rsid w:val="00312782"/>
    <w:rPr>
      <w:szCs w:val="20"/>
    </w:rPr>
  </w:style>
  <w:style w:type="character" w:customStyle="1" w:styleId="TextocomentarioCar">
    <w:name w:val="Texto comentario Car"/>
    <w:basedOn w:val="Fuentedeprrafopredeter"/>
    <w:link w:val="Textocomentario"/>
    <w:uiPriority w:val="99"/>
    <w:semiHidden/>
    <w:rsid w:val="00312782"/>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312782"/>
    <w:rPr>
      <w:b/>
      <w:bCs/>
    </w:rPr>
  </w:style>
  <w:style w:type="character" w:customStyle="1" w:styleId="AsuntodelcomentarioCar">
    <w:name w:val="Asunto del comentario Car"/>
    <w:basedOn w:val="TextocomentarioCar"/>
    <w:link w:val="Asuntodelcomentario"/>
    <w:uiPriority w:val="99"/>
    <w:semiHidden/>
    <w:rsid w:val="00312782"/>
    <w:rPr>
      <w:rFonts w:ascii="Times New Roman" w:eastAsia="Times New Roman" w:hAnsi="Times New Roman" w:cs="Times New Roman"/>
      <w:b/>
      <w:bCs/>
      <w:sz w:val="20"/>
      <w:szCs w:val="20"/>
      <w:lang w:val="es-ES_tradnl" w:eastAsia="es-ES"/>
    </w:rPr>
  </w:style>
  <w:style w:type="paragraph" w:styleId="Sangradetextonormal">
    <w:name w:val="Body Text Indent"/>
    <w:basedOn w:val="Normal"/>
    <w:link w:val="SangradetextonormalCar"/>
    <w:rsid w:val="003A3AFA"/>
    <w:pPr>
      <w:spacing w:after="120"/>
      <w:ind w:left="283"/>
    </w:pPr>
    <w:rPr>
      <w:sz w:val="24"/>
      <w:lang w:val="en-US"/>
    </w:rPr>
  </w:style>
  <w:style w:type="character" w:customStyle="1" w:styleId="SangradetextonormalCar">
    <w:name w:val="Sangría de texto normal Car"/>
    <w:basedOn w:val="Fuentedeprrafopredeter"/>
    <w:link w:val="Sangradetextonormal"/>
    <w:rsid w:val="003A3AFA"/>
    <w:rPr>
      <w:rFonts w:ascii="Times New Roman" w:eastAsia="Times New Roman" w:hAnsi="Times New Roman" w:cs="Times New Roman"/>
      <w:sz w:val="24"/>
      <w:szCs w:val="24"/>
      <w:lang w:val="en-US" w:eastAsia="es-ES"/>
    </w:rPr>
  </w:style>
  <w:style w:type="character" w:styleId="Hipervnculo">
    <w:name w:val="Hyperlink"/>
    <w:uiPriority w:val="99"/>
    <w:unhideWhenUsed/>
    <w:rsid w:val="003A3AF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iones2@rtve.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3D0C71-9BA0-4EFB-A79A-E2E316DCC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1301</Words>
  <Characters>7157</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RTVE</Company>
  <LinksUpToDate>false</LinksUpToDate>
  <CharactersWithSpaces>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Jose Gonzalez Chicote</dc:creator>
  <cp:lastModifiedBy>Juan Carlos Puras Garrido</cp:lastModifiedBy>
  <cp:revision>2</cp:revision>
  <dcterms:created xsi:type="dcterms:W3CDTF">2022-11-17T08:11:00Z</dcterms:created>
  <dcterms:modified xsi:type="dcterms:W3CDTF">2022-11-17T08:11:00Z</dcterms:modified>
</cp:coreProperties>
</file>