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067" w:rsidRPr="00014924" w:rsidRDefault="006E2067" w:rsidP="00095706">
      <w:pPr>
        <w:ind w:left="426" w:right="399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14924">
        <w:rPr>
          <w:rFonts w:asciiTheme="minorHAnsi" w:hAnsiTheme="minorHAnsi" w:cstheme="minorHAnsi"/>
          <w:b/>
          <w:sz w:val="28"/>
          <w:szCs w:val="28"/>
          <w:u w:val="single"/>
        </w:rPr>
        <w:t xml:space="preserve">PLIEGO DE ESPECIFICACIONES TÉCNICAS </w:t>
      </w:r>
    </w:p>
    <w:p w:rsidR="006E2067" w:rsidRPr="00014924" w:rsidRDefault="00622B8A" w:rsidP="00095706">
      <w:pPr>
        <w:ind w:left="426" w:right="399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14924">
        <w:rPr>
          <w:rFonts w:asciiTheme="minorHAnsi" w:hAnsiTheme="minorHAnsi" w:cstheme="minorHAnsi"/>
          <w:b/>
          <w:sz w:val="28"/>
          <w:szCs w:val="28"/>
          <w:u w:val="single"/>
        </w:rPr>
        <w:t xml:space="preserve">SERVICIO </w:t>
      </w:r>
      <w:r w:rsidR="00362227" w:rsidRPr="00014924">
        <w:rPr>
          <w:rFonts w:asciiTheme="minorHAnsi" w:hAnsiTheme="minorHAnsi" w:cstheme="minorHAnsi"/>
          <w:b/>
          <w:sz w:val="28"/>
          <w:szCs w:val="28"/>
          <w:u w:val="single"/>
        </w:rPr>
        <w:t>AUXILIARES</w:t>
      </w:r>
      <w:r w:rsidR="006E2067" w:rsidRPr="00014924">
        <w:rPr>
          <w:rFonts w:asciiTheme="minorHAnsi" w:hAnsiTheme="minorHAnsi" w:cstheme="minorHAnsi"/>
          <w:b/>
          <w:sz w:val="28"/>
          <w:szCs w:val="28"/>
          <w:u w:val="single"/>
        </w:rPr>
        <w:t xml:space="preserve"> PARA EL PROGRAMA </w:t>
      </w:r>
      <w:r w:rsidR="00ED079D" w:rsidRPr="00014924">
        <w:rPr>
          <w:rFonts w:asciiTheme="minorHAnsi" w:hAnsiTheme="minorHAnsi" w:cstheme="minorHAnsi"/>
          <w:b/>
          <w:sz w:val="28"/>
          <w:szCs w:val="28"/>
          <w:u w:val="single"/>
        </w:rPr>
        <w:t>“</w:t>
      </w:r>
      <w:r w:rsidR="00D81D84" w:rsidRPr="00014924">
        <w:rPr>
          <w:rFonts w:asciiTheme="minorHAnsi" w:hAnsiTheme="minorHAnsi" w:cstheme="minorHAnsi"/>
          <w:b/>
          <w:sz w:val="28"/>
          <w:szCs w:val="28"/>
          <w:u w:val="single"/>
        </w:rPr>
        <w:t>PREMIOS GOYA 202</w:t>
      </w:r>
      <w:r w:rsidR="00DA176F" w:rsidRPr="00014924">
        <w:rPr>
          <w:rFonts w:asciiTheme="minorHAnsi" w:hAnsiTheme="minorHAnsi" w:cstheme="minorHAnsi"/>
          <w:b/>
          <w:sz w:val="28"/>
          <w:szCs w:val="28"/>
          <w:u w:val="single"/>
        </w:rPr>
        <w:t>3</w:t>
      </w:r>
      <w:r w:rsidR="006E2067" w:rsidRPr="00014924">
        <w:rPr>
          <w:rFonts w:asciiTheme="minorHAnsi" w:hAnsiTheme="minorHAnsi" w:cstheme="minorHAnsi"/>
          <w:b/>
          <w:sz w:val="28"/>
          <w:szCs w:val="28"/>
          <w:u w:val="single"/>
        </w:rPr>
        <w:t xml:space="preserve">” </w:t>
      </w:r>
    </w:p>
    <w:p w:rsidR="006E2067" w:rsidRPr="00014924" w:rsidRDefault="006E2067" w:rsidP="00372D57">
      <w:pPr>
        <w:autoSpaceDE w:val="0"/>
        <w:autoSpaceDN w:val="0"/>
        <w:adjustRightInd w:val="0"/>
        <w:spacing w:after="0" w:line="240" w:lineRule="auto"/>
        <w:ind w:left="567" w:right="399"/>
        <w:jc w:val="both"/>
        <w:rPr>
          <w:rFonts w:asciiTheme="minorHAnsi" w:hAnsiTheme="minorHAnsi" w:cstheme="minorHAnsi"/>
          <w:color w:val="000000"/>
          <w:sz w:val="24"/>
          <w:szCs w:val="24"/>
          <w:lang w:eastAsia="es-ES"/>
        </w:rPr>
      </w:pPr>
    </w:p>
    <w:p w:rsidR="00014924" w:rsidRPr="00AA08F1" w:rsidRDefault="00014924" w:rsidP="00014924">
      <w:pPr>
        <w:autoSpaceDE w:val="0"/>
        <w:autoSpaceDN w:val="0"/>
        <w:adjustRightInd w:val="0"/>
        <w:spacing w:after="0" w:line="240" w:lineRule="auto"/>
        <w:ind w:left="426" w:right="399"/>
        <w:jc w:val="both"/>
        <w:rPr>
          <w:rFonts w:asciiTheme="minorHAnsi" w:hAnsiTheme="minorHAnsi" w:cstheme="minorHAnsi"/>
          <w:color w:val="000000"/>
          <w:lang w:eastAsia="es-ES"/>
        </w:rPr>
      </w:pPr>
      <w:r w:rsidRPr="00AA08F1">
        <w:rPr>
          <w:rFonts w:asciiTheme="minorHAnsi" w:hAnsiTheme="minorHAnsi" w:cstheme="minorHAnsi"/>
          <w:b/>
        </w:rPr>
        <w:t>DESCRIPCIÓN</w:t>
      </w:r>
      <w:r>
        <w:rPr>
          <w:rFonts w:asciiTheme="minorHAnsi" w:hAnsiTheme="minorHAnsi" w:cstheme="minorHAnsi"/>
          <w:b/>
        </w:rPr>
        <w:t>:</w:t>
      </w:r>
    </w:p>
    <w:p w:rsidR="00014924" w:rsidRPr="00AA08F1" w:rsidRDefault="00014924" w:rsidP="00014924">
      <w:pPr>
        <w:autoSpaceDE w:val="0"/>
        <w:autoSpaceDN w:val="0"/>
        <w:adjustRightInd w:val="0"/>
        <w:spacing w:after="0" w:line="240" w:lineRule="auto"/>
        <w:ind w:left="993" w:right="399"/>
        <w:jc w:val="both"/>
        <w:rPr>
          <w:rFonts w:asciiTheme="minorHAnsi" w:hAnsiTheme="minorHAnsi" w:cstheme="minorHAnsi"/>
          <w:color w:val="000000"/>
          <w:lang w:eastAsia="es-ES"/>
        </w:rPr>
      </w:pPr>
    </w:p>
    <w:p w:rsidR="00014924" w:rsidRDefault="00014924" w:rsidP="00014924">
      <w:pPr>
        <w:autoSpaceDE w:val="0"/>
        <w:autoSpaceDN w:val="0"/>
        <w:adjustRightInd w:val="0"/>
        <w:ind w:left="426" w:right="39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Servicio de </w:t>
      </w:r>
      <w:r w:rsidRPr="00AA08F1">
        <w:rPr>
          <w:rFonts w:asciiTheme="minorHAnsi" w:hAnsiTheme="minorHAnsi" w:cstheme="minorHAnsi"/>
        </w:rPr>
        <w:t>AUXILIARES</w:t>
      </w:r>
      <w:r>
        <w:rPr>
          <w:rFonts w:asciiTheme="minorHAnsi" w:hAnsiTheme="minorHAnsi" w:cstheme="minorHAnsi"/>
        </w:rPr>
        <w:t xml:space="preserve">. </w:t>
      </w:r>
    </w:p>
    <w:p w:rsidR="00014924" w:rsidRDefault="00014924" w:rsidP="0001492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Siguiendo siempre las instrucciones de producción,  </w:t>
      </w:r>
      <w:r w:rsidRPr="002B47C5">
        <w:rPr>
          <w:rFonts w:asciiTheme="minorHAnsi" w:hAnsiTheme="minorHAnsi" w:cstheme="minorHAnsi"/>
          <w:b/>
        </w:rPr>
        <w:t>funciones:</w:t>
      </w:r>
    </w:p>
    <w:p w:rsidR="00014924" w:rsidRPr="00AA08F1" w:rsidRDefault="00014924" w:rsidP="00014924">
      <w:pPr>
        <w:pStyle w:val="Prrafodelista"/>
        <w:numPr>
          <w:ilvl w:val="0"/>
          <w:numId w:val="44"/>
        </w:numPr>
        <w:autoSpaceDE w:val="0"/>
        <w:autoSpaceDN w:val="0"/>
        <w:adjustRightInd w:val="0"/>
        <w:ind w:left="1146" w:right="399"/>
        <w:jc w:val="both"/>
        <w:rPr>
          <w:rFonts w:asciiTheme="minorHAnsi" w:hAnsiTheme="minorHAnsi" w:cstheme="minorHAnsi"/>
        </w:rPr>
      </w:pPr>
      <w:r w:rsidRPr="00AA08F1">
        <w:rPr>
          <w:rFonts w:asciiTheme="minorHAnsi" w:hAnsiTheme="minorHAnsi" w:cstheme="minorHAnsi"/>
        </w:rPr>
        <w:t xml:space="preserve">Carga y descarga de material de los camiones </w:t>
      </w:r>
    </w:p>
    <w:p w:rsidR="00014924" w:rsidRPr="00AA08F1" w:rsidRDefault="00014924" w:rsidP="00014924">
      <w:pPr>
        <w:pStyle w:val="Prrafodelista"/>
        <w:numPr>
          <w:ilvl w:val="0"/>
          <w:numId w:val="44"/>
        </w:numPr>
        <w:autoSpaceDE w:val="0"/>
        <w:autoSpaceDN w:val="0"/>
        <w:adjustRightInd w:val="0"/>
        <w:ind w:left="1146" w:right="399"/>
        <w:jc w:val="both"/>
        <w:rPr>
          <w:rFonts w:asciiTheme="minorHAnsi" w:hAnsiTheme="minorHAnsi" w:cstheme="minorHAnsi"/>
        </w:rPr>
      </w:pPr>
      <w:r w:rsidRPr="00AA08F1">
        <w:rPr>
          <w:rFonts w:asciiTheme="minorHAnsi" w:hAnsiTheme="minorHAnsi" w:cstheme="minorHAnsi"/>
        </w:rPr>
        <w:t xml:space="preserve">Traslado de material tanto en el montaje como en el desmontaje de decorado e iluminación </w:t>
      </w:r>
    </w:p>
    <w:p w:rsidR="00014924" w:rsidRPr="00AA08F1" w:rsidRDefault="00014924" w:rsidP="00014924">
      <w:pPr>
        <w:pStyle w:val="Prrafodelista"/>
        <w:numPr>
          <w:ilvl w:val="0"/>
          <w:numId w:val="44"/>
        </w:numPr>
        <w:autoSpaceDE w:val="0"/>
        <w:autoSpaceDN w:val="0"/>
        <w:adjustRightInd w:val="0"/>
        <w:ind w:left="1146" w:right="399"/>
        <w:jc w:val="both"/>
        <w:rPr>
          <w:rFonts w:asciiTheme="minorHAnsi" w:hAnsiTheme="minorHAnsi" w:cstheme="minorHAnsi"/>
        </w:rPr>
      </w:pPr>
      <w:r w:rsidRPr="00AA08F1">
        <w:rPr>
          <w:rFonts w:asciiTheme="minorHAnsi" w:hAnsiTheme="minorHAnsi" w:cstheme="minorHAnsi"/>
        </w:rPr>
        <w:t xml:space="preserve">Traslado de material escénico los días de pruebas técnicas, ensayos y directos </w:t>
      </w:r>
    </w:p>
    <w:p w:rsidR="00014924" w:rsidRPr="00AA08F1" w:rsidRDefault="00014924" w:rsidP="00014924">
      <w:pPr>
        <w:pStyle w:val="Prrafodelista"/>
        <w:numPr>
          <w:ilvl w:val="0"/>
          <w:numId w:val="44"/>
        </w:numPr>
        <w:autoSpaceDE w:val="0"/>
        <w:autoSpaceDN w:val="0"/>
        <w:adjustRightInd w:val="0"/>
        <w:ind w:left="1146" w:right="399"/>
        <w:jc w:val="both"/>
        <w:rPr>
          <w:rFonts w:asciiTheme="minorHAnsi" w:hAnsiTheme="minorHAnsi" w:cstheme="minorHAnsi"/>
          <w:color w:val="000000"/>
        </w:rPr>
      </w:pPr>
      <w:r w:rsidRPr="00AA08F1">
        <w:rPr>
          <w:rFonts w:asciiTheme="minorHAnsi" w:hAnsiTheme="minorHAnsi" w:cstheme="minorHAnsi"/>
        </w:rPr>
        <w:t>Desmontaje técnico.</w:t>
      </w:r>
    </w:p>
    <w:p w:rsidR="00014924" w:rsidRPr="00AA08F1" w:rsidRDefault="00014924" w:rsidP="00014924">
      <w:pPr>
        <w:autoSpaceDE w:val="0"/>
        <w:autoSpaceDN w:val="0"/>
        <w:adjustRightInd w:val="0"/>
        <w:spacing w:after="0" w:line="240" w:lineRule="auto"/>
        <w:ind w:left="426" w:right="399"/>
        <w:jc w:val="both"/>
        <w:rPr>
          <w:rFonts w:asciiTheme="minorHAnsi" w:hAnsiTheme="minorHAnsi" w:cstheme="minorHAnsi"/>
          <w:color w:val="000000"/>
          <w:lang w:eastAsia="es-ES"/>
        </w:rPr>
      </w:pPr>
      <w:r w:rsidRPr="00AA08F1">
        <w:rPr>
          <w:rFonts w:asciiTheme="minorHAnsi" w:hAnsiTheme="minorHAnsi" w:cstheme="minorHAnsi"/>
          <w:color w:val="000000"/>
          <w:lang w:eastAsia="es-ES"/>
        </w:rPr>
        <w:t>La empresa se responsabiliza del traslado de su personal al recinto, así como su posterior traslado al finalizar la jornada.</w:t>
      </w:r>
    </w:p>
    <w:p w:rsidR="00014924" w:rsidRDefault="00014924" w:rsidP="0001492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</w:rPr>
      </w:pPr>
    </w:p>
    <w:p w:rsidR="00014924" w:rsidRPr="00AA08F1" w:rsidRDefault="00014924" w:rsidP="0001492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</w:rPr>
      </w:pPr>
      <w:r w:rsidRPr="00AA08F1">
        <w:rPr>
          <w:rFonts w:asciiTheme="minorHAnsi" w:hAnsiTheme="minorHAnsi" w:cstheme="minorHAnsi"/>
          <w:color w:val="000000"/>
        </w:rPr>
        <w:t xml:space="preserve">La empresa proveerá a </w:t>
      </w:r>
      <w:r>
        <w:rPr>
          <w:rFonts w:asciiTheme="minorHAnsi" w:hAnsiTheme="minorHAnsi" w:cstheme="minorHAnsi"/>
          <w:color w:val="000000"/>
        </w:rPr>
        <w:t>los auxiliares</w:t>
      </w:r>
      <w:r w:rsidRPr="00AA08F1"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  <w:color w:val="000000"/>
        </w:rPr>
        <w:t>de toda la ropa y material de trabajo necesario</w:t>
      </w:r>
      <w:r w:rsidRPr="00AA08F1">
        <w:rPr>
          <w:rFonts w:asciiTheme="minorHAnsi" w:hAnsiTheme="minorHAnsi" w:cstheme="minorHAnsi"/>
          <w:color w:val="000000"/>
        </w:rPr>
        <w:t xml:space="preserve"> para la prestación del servicio. </w:t>
      </w:r>
    </w:p>
    <w:p w:rsidR="00014924" w:rsidRDefault="00014924" w:rsidP="0001492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lang w:val="es"/>
        </w:rPr>
      </w:pPr>
    </w:p>
    <w:p w:rsidR="00014924" w:rsidRPr="00AA08F1" w:rsidRDefault="00014924" w:rsidP="0001492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</w:rPr>
      </w:pPr>
      <w:r w:rsidRPr="00AA08F1">
        <w:rPr>
          <w:rFonts w:cstheme="minorHAnsi"/>
          <w:lang w:val="es"/>
        </w:rPr>
        <w:t>En cada servicio habrá un Coordinador.</w:t>
      </w:r>
    </w:p>
    <w:p w:rsidR="00014924" w:rsidRPr="00AA08F1" w:rsidRDefault="00014924" w:rsidP="00014924">
      <w:pPr>
        <w:pStyle w:val="Prrafodelista"/>
        <w:spacing w:after="0" w:line="240" w:lineRule="auto"/>
        <w:ind w:left="1146"/>
        <w:jc w:val="both"/>
        <w:rPr>
          <w:rFonts w:cstheme="minorHAnsi"/>
          <w:lang w:val="es"/>
        </w:rPr>
      </w:pPr>
    </w:p>
    <w:p w:rsidR="00014924" w:rsidRPr="00AA08F1" w:rsidRDefault="00014924" w:rsidP="00014924">
      <w:pPr>
        <w:spacing w:after="0" w:line="240" w:lineRule="auto"/>
        <w:ind w:left="426"/>
        <w:jc w:val="both"/>
        <w:rPr>
          <w:rFonts w:cstheme="minorHAnsi"/>
          <w:lang w:val="es"/>
        </w:rPr>
      </w:pPr>
      <w:r w:rsidRPr="00AA08F1">
        <w:rPr>
          <w:rFonts w:cstheme="minorHAnsi"/>
          <w:lang w:val="es"/>
        </w:rPr>
        <w:t>El personal que el adjudicatario destine a la prestación de los servicios deberá tener las habilidades suficientes para ser capaces de atender y cubrir los servicios descritos a continuación con la máxima fiabilidad y profesionalidad:</w:t>
      </w:r>
    </w:p>
    <w:p w:rsidR="00014924" w:rsidRDefault="00014924" w:rsidP="0001492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lang w:eastAsia="es-ES"/>
        </w:rPr>
      </w:pPr>
    </w:p>
    <w:p w:rsidR="00014924" w:rsidRPr="00AB3D2D" w:rsidRDefault="00014924" w:rsidP="00014924">
      <w:pPr>
        <w:spacing w:after="0"/>
        <w:ind w:left="426" w:firstLine="426"/>
        <w:jc w:val="both"/>
        <w:rPr>
          <w:rFonts w:cstheme="minorHAnsi"/>
          <w:b/>
        </w:rPr>
      </w:pPr>
      <w:r w:rsidRPr="00AB3D2D">
        <w:rPr>
          <w:rFonts w:cstheme="minorHAnsi"/>
          <w:b/>
        </w:rPr>
        <w:t>SERVICIO DE COORDINACIÓN:</w:t>
      </w:r>
    </w:p>
    <w:p w:rsidR="00014924" w:rsidRPr="00AB3D2D" w:rsidRDefault="00014924" w:rsidP="00014924">
      <w:pPr>
        <w:pStyle w:val="Prrafodelista"/>
        <w:numPr>
          <w:ilvl w:val="0"/>
          <w:numId w:val="45"/>
        </w:numPr>
        <w:ind w:left="852" w:firstLine="0"/>
        <w:jc w:val="both"/>
        <w:rPr>
          <w:rFonts w:cstheme="minorHAnsi"/>
        </w:rPr>
      </w:pPr>
      <w:r w:rsidRPr="00AB3D2D">
        <w:rPr>
          <w:rFonts w:cstheme="minorHAnsi"/>
        </w:rPr>
        <w:t>Todos los servicios contarán con un Coordinador.</w:t>
      </w:r>
    </w:p>
    <w:p w:rsidR="00014924" w:rsidRPr="00AB3D2D" w:rsidRDefault="00014924" w:rsidP="00014924">
      <w:pPr>
        <w:pStyle w:val="Prrafodelista"/>
        <w:numPr>
          <w:ilvl w:val="0"/>
          <w:numId w:val="45"/>
        </w:numPr>
        <w:spacing w:line="240" w:lineRule="auto"/>
        <w:ind w:left="852" w:firstLine="0"/>
        <w:jc w:val="both"/>
        <w:rPr>
          <w:rFonts w:cstheme="minorHAnsi"/>
        </w:rPr>
      </w:pPr>
      <w:r w:rsidRPr="00AB3D2D">
        <w:rPr>
          <w:rFonts w:cstheme="minorHAnsi"/>
        </w:rPr>
        <w:t>Dirección, control y organización del servicio contratado y del personal adscrito al mismo.</w:t>
      </w:r>
    </w:p>
    <w:p w:rsidR="00014924" w:rsidRPr="00AB3D2D" w:rsidRDefault="00014924" w:rsidP="00014924">
      <w:pPr>
        <w:pStyle w:val="Prrafodelista"/>
        <w:numPr>
          <w:ilvl w:val="0"/>
          <w:numId w:val="45"/>
        </w:numPr>
        <w:spacing w:line="240" w:lineRule="auto"/>
        <w:ind w:left="852" w:firstLine="0"/>
        <w:jc w:val="both"/>
        <w:rPr>
          <w:rFonts w:cstheme="minorHAnsi"/>
        </w:rPr>
      </w:pPr>
      <w:r w:rsidRPr="00AB3D2D">
        <w:rPr>
          <w:rFonts w:cstheme="minorHAnsi"/>
        </w:rPr>
        <w:t>Interlocución durante la prestación del servicio con RTVE.</w:t>
      </w:r>
    </w:p>
    <w:p w:rsidR="00014924" w:rsidRPr="00253F4F" w:rsidRDefault="00014924" w:rsidP="00014924">
      <w:pPr>
        <w:pStyle w:val="Prrafodelista"/>
        <w:numPr>
          <w:ilvl w:val="0"/>
          <w:numId w:val="45"/>
        </w:numPr>
        <w:spacing w:line="240" w:lineRule="auto"/>
        <w:ind w:left="852" w:firstLine="0"/>
        <w:jc w:val="both"/>
        <w:rPr>
          <w:rFonts w:cstheme="minorHAnsi"/>
        </w:rPr>
      </w:pPr>
      <w:r w:rsidRPr="00AB3D2D">
        <w:rPr>
          <w:rFonts w:cstheme="minorHAnsi"/>
        </w:rPr>
        <w:t>Vigilancia, in situ, del cumplimiento de las medidas preventivas.</w:t>
      </w:r>
      <w:r w:rsidRPr="00B6545F">
        <w:t xml:space="preserve"> </w:t>
      </w:r>
      <w:r>
        <w:t xml:space="preserve"> </w:t>
      </w:r>
    </w:p>
    <w:p w:rsidR="00014924" w:rsidRPr="00464EB7" w:rsidRDefault="00014924" w:rsidP="00014924">
      <w:pPr>
        <w:autoSpaceDE w:val="0"/>
        <w:autoSpaceDN w:val="0"/>
        <w:adjustRightInd w:val="0"/>
        <w:ind w:left="426"/>
        <w:jc w:val="both"/>
        <w:rPr>
          <w:rFonts w:cstheme="minorHAnsi"/>
          <w:b/>
          <w:bCs/>
          <w:lang w:val="es"/>
        </w:rPr>
      </w:pPr>
      <w:r>
        <w:rPr>
          <w:rFonts w:cstheme="minorHAnsi"/>
          <w:b/>
          <w:bCs/>
          <w:lang w:val="es"/>
        </w:rPr>
        <w:t xml:space="preserve">       </w:t>
      </w:r>
      <w:r w:rsidRPr="00464EB7">
        <w:rPr>
          <w:rFonts w:cstheme="minorHAnsi"/>
          <w:b/>
          <w:bCs/>
          <w:lang w:val="es"/>
        </w:rPr>
        <w:t>SERVICIO DE AUXILIARES:</w:t>
      </w:r>
    </w:p>
    <w:p w:rsidR="00014924" w:rsidRPr="00AA08F1" w:rsidRDefault="00014924" w:rsidP="00014924">
      <w:pPr>
        <w:pStyle w:val="Prrafode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1146" w:right="-1"/>
        <w:jc w:val="both"/>
        <w:rPr>
          <w:rFonts w:cstheme="minorHAnsi"/>
          <w:lang w:val="es"/>
        </w:rPr>
      </w:pPr>
      <w:r w:rsidRPr="00AA08F1">
        <w:rPr>
          <w:rFonts w:cstheme="minorHAnsi"/>
          <w:lang w:val="es"/>
        </w:rPr>
        <w:t xml:space="preserve">Capacidad funcional completa para realizar las tareas encomendadas. </w:t>
      </w:r>
    </w:p>
    <w:p w:rsidR="00014924" w:rsidRPr="00AA08F1" w:rsidRDefault="00014924" w:rsidP="00014924">
      <w:pPr>
        <w:pStyle w:val="Prrafode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1146" w:right="-1"/>
        <w:jc w:val="both"/>
        <w:rPr>
          <w:rFonts w:cstheme="minorHAnsi"/>
          <w:lang w:val="es"/>
        </w:rPr>
      </w:pPr>
      <w:r w:rsidRPr="00AA08F1">
        <w:rPr>
          <w:rFonts w:cstheme="minorHAnsi"/>
          <w:lang w:val="es"/>
        </w:rPr>
        <w:t>Capacidad para ejecutar órdenes sencillas y aprender tareas rutinarias.</w:t>
      </w:r>
    </w:p>
    <w:p w:rsidR="00014924" w:rsidRPr="00AA08F1" w:rsidRDefault="00014924" w:rsidP="00014924">
      <w:pPr>
        <w:pStyle w:val="Prrafode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1146" w:right="-1"/>
        <w:jc w:val="both"/>
        <w:rPr>
          <w:rFonts w:cstheme="minorHAnsi"/>
          <w:highlight w:val="white"/>
          <w:lang w:val="es"/>
        </w:rPr>
      </w:pPr>
      <w:r w:rsidRPr="00AA08F1">
        <w:rPr>
          <w:rFonts w:cstheme="minorHAnsi"/>
          <w:highlight w:val="white"/>
          <w:lang w:val="es"/>
        </w:rPr>
        <w:t>Movimiento y traslado de materiales técnicos.</w:t>
      </w:r>
    </w:p>
    <w:p w:rsidR="00014924" w:rsidRPr="00AA08F1" w:rsidRDefault="00014924" w:rsidP="00014924">
      <w:pPr>
        <w:pStyle w:val="Prrafode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1146" w:right="-1"/>
        <w:jc w:val="both"/>
        <w:rPr>
          <w:rFonts w:cstheme="minorHAnsi"/>
          <w:highlight w:val="white"/>
          <w:lang w:val="es"/>
        </w:rPr>
      </w:pPr>
      <w:r w:rsidRPr="00AA08F1">
        <w:rPr>
          <w:rFonts w:cstheme="minorHAnsi"/>
          <w:highlight w:val="white"/>
          <w:lang w:val="es"/>
        </w:rPr>
        <w:t xml:space="preserve">Movimiento, carga, descarga y traslado de decorados. </w:t>
      </w:r>
    </w:p>
    <w:p w:rsidR="00014924" w:rsidRPr="00AA08F1" w:rsidRDefault="00014924" w:rsidP="00014924">
      <w:pPr>
        <w:pStyle w:val="Prrafode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1146" w:right="-1"/>
        <w:jc w:val="both"/>
        <w:rPr>
          <w:rFonts w:cstheme="minorHAnsi"/>
          <w:highlight w:val="white"/>
          <w:lang w:val="es"/>
        </w:rPr>
      </w:pPr>
      <w:r w:rsidRPr="00AA08F1">
        <w:rPr>
          <w:rFonts w:cstheme="minorHAnsi"/>
          <w:highlight w:val="white"/>
          <w:lang w:val="es"/>
        </w:rPr>
        <w:t>Cargar y descargar en el transporte habilitado para ello.</w:t>
      </w:r>
    </w:p>
    <w:p w:rsidR="00014924" w:rsidRDefault="00014924" w:rsidP="00014924">
      <w:pPr>
        <w:pStyle w:val="Prrafodelista"/>
        <w:numPr>
          <w:ilvl w:val="0"/>
          <w:numId w:val="46"/>
        </w:numPr>
        <w:autoSpaceDE w:val="0"/>
        <w:autoSpaceDN w:val="0"/>
        <w:adjustRightInd w:val="0"/>
        <w:spacing w:line="240" w:lineRule="auto"/>
        <w:ind w:left="1146" w:right="-1"/>
        <w:jc w:val="both"/>
        <w:rPr>
          <w:rFonts w:cstheme="minorHAnsi"/>
          <w:highlight w:val="white"/>
          <w:lang w:val="es"/>
        </w:rPr>
      </w:pPr>
      <w:r w:rsidRPr="00AA08F1">
        <w:rPr>
          <w:rFonts w:cstheme="minorHAnsi"/>
          <w:highlight w:val="white"/>
          <w:lang w:val="es"/>
        </w:rPr>
        <w:t>Movimiento y traslado de todo tipo de materiales y enseres.</w:t>
      </w:r>
    </w:p>
    <w:p w:rsidR="00014924" w:rsidRPr="00014924" w:rsidRDefault="00014924" w:rsidP="00014924">
      <w:pPr>
        <w:pStyle w:val="Prrafodelista"/>
        <w:autoSpaceDE w:val="0"/>
        <w:autoSpaceDN w:val="0"/>
        <w:adjustRightInd w:val="0"/>
        <w:spacing w:line="240" w:lineRule="auto"/>
        <w:ind w:left="1146" w:right="-1"/>
        <w:jc w:val="both"/>
        <w:rPr>
          <w:rFonts w:cstheme="minorHAnsi"/>
          <w:highlight w:val="white"/>
          <w:lang w:val="es"/>
        </w:rPr>
      </w:pPr>
    </w:p>
    <w:p w:rsidR="00014924" w:rsidRDefault="00014924" w:rsidP="00095706">
      <w:pPr>
        <w:ind w:left="567" w:right="399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14924" w:rsidRDefault="00014924" w:rsidP="00095706">
      <w:pPr>
        <w:ind w:left="567" w:right="399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14924" w:rsidRDefault="00014924" w:rsidP="00095706">
      <w:pPr>
        <w:ind w:left="567" w:right="399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14924" w:rsidRDefault="00014924" w:rsidP="00095706">
      <w:pPr>
        <w:ind w:left="567" w:right="399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14924" w:rsidRDefault="00014924" w:rsidP="00095706">
      <w:pPr>
        <w:ind w:left="567" w:right="399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E2067" w:rsidRPr="00901286" w:rsidRDefault="00014924" w:rsidP="00095706">
      <w:pPr>
        <w:ind w:left="567" w:right="399"/>
        <w:jc w:val="both"/>
        <w:rPr>
          <w:rFonts w:asciiTheme="minorHAnsi" w:hAnsiTheme="minorHAnsi" w:cstheme="minorHAnsi"/>
          <w:b/>
        </w:rPr>
      </w:pPr>
      <w:r w:rsidRPr="00901286">
        <w:rPr>
          <w:rFonts w:asciiTheme="minorHAnsi" w:hAnsiTheme="minorHAnsi" w:cstheme="minorHAnsi"/>
          <w:b/>
        </w:rPr>
        <w:lastRenderedPageBreak/>
        <w:t>LOTE 1: PREMIOS GOYA.</w:t>
      </w:r>
      <w:bookmarkStart w:id="0" w:name="_GoBack"/>
      <w:bookmarkEnd w:id="0"/>
    </w:p>
    <w:p w:rsidR="00644DFA" w:rsidRPr="00901286" w:rsidRDefault="00DA176F" w:rsidP="003C7C3A">
      <w:pPr>
        <w:autoSpaceDE w:val="0"/>
        <w:autoSpaceDN w:val="0"/>
        <w:adjustRightInd w:val="0"/>
        <w:spacing w:after="0" w:line="240" w:lineRule="auto"/>
        <w:ind w:right="399" w:firstLine="567"/>
        <w:jc w:val="both"/>
        <w:rPr>
          <w:rFonts w:asciiTheme="minorHAnsi" w:hAnsiTheme="minorHAnsi" w:cstheme="minorHAnsi"/>
          <w:color w:val="000000"/>
          <w:lang w:eastAsia="es-ES"/>
        </w:rPr>
      </w:pPr>
      <w:r w:rsidRPr="00901286">
        <w:rPr>
          <w:rFonts w:asciiTheme="minorHAnsi" w:hAnsiTheme="minorHAnsi" w:cstheme="minorHAnsi"/>
          <w:color w:val="000000"/>
          <w:lang w:eastAsia="es-ES"/>
        </w:rPr>
        <w:t>4</w:t>
      </w:r>
      <w:r w:rsidR="003C7C3A" w:rsidRPr="00901286">
        <w:rPr>
          <w:rFonts w:asciiTheme="minorHAnsi" w:hAnsiTheme="minorHAnsi" w:cstheme="minorHAnsi"/>
          <w:color w:val="000000"/>
          <w:lang w:eastAsia="es-ES"/>
        </w:rPr>
        <w:t xml:space="preserve"> </w:t>
      </w:r>
      <w:r w:rsidR="00014924" w:rsidRPr="00901286">
        <w:rPr>
          <w:rFonts w:asciiTheme="minorHAnsi" w:hAnsiTheme="minorHAnsi" w:cstheme="minorHAnsi"/>
          <w:color w:val="000000"/>
          <w:lang w:eastAsia="es-ES"/>
        </w:rPr>
        <w:t>auxiliares</w:t>
      </w:r>
      <w:r w:rsidR="00362227" w:rsidRPr="00901286">
        <w:rPr>
          <w:rFonts w:asciiTheme="minorHAnsi" w:hAnsiTheme="minorHAnsi" w:cstheme="minorHAnsi"/>
          <w:color w:val="000000"/>
          <w:lang w:eastAsia="es-ES"/>
        </w:rPr>
        <w:t xml:space="preserve"> de carga y descarga y traslado de materiales</w:t>
      </w:r>
    </w:p>
    <w:p w:rsidR="00E45ADE" w:rsidRPr="00901286" w:rsidRDefault="00E45ADE" w:rsidP="003C7C3A">
      <w:pPr>
        <w:autoSpaceDE w:val="0"/>
        <w:autoSpaceDN w:val="0"/>
        <w:adjustRightInd w:val="0"/>
        <w:spacing w:after="0" w:line="240" w:lineRule="auto"/>
        <w:ind w:left="567" w:right="399"/>
        <w:jc w:val="both"/>
        <w:rPr>
          <w:rFonts w:asciiTheme="minorHAnsi" w:hAnsiTheme="minorHAnsi" w:cstheme="minorHAnsi"/>
          <w:color w:val="000000"/>
          <w:lang w:eastAsia="es-ES"/>
        </w:rPr>
      </w:pPr>
    </w:p>
    <w:p w:rsidR="00014924" w:rsidRPr="00901286" w:rsidRDefault="00014924" w:rsidP="00014924">
      <w:pPr>
        <w:autoSpaceDE w:val="0"/>
        <w:autoSpaceDN w:val="0"/>
        <w:adjustRightInd w:val="0"/>
        <w:spacing w:line="240" w:lineRule="auto"/>
        <w:ind w:left="567" w:right="399"/>
        <w:jc w:val="both"/>
        <w:rPr>
          <w:rFonts w:asciiTheme="minorHAnsi" w:hAnsiTheme="minorHAnsi" w:cstheme="minorHAnsi"/>
          <w:color w:val="000000"/>
          <w:lang w:eastAsia="es-ES"/>
        </w:rPr>
      </w:pPr>
      <w:r w:rsidRPr="00901286">
        <w:rPr>
          <w:rFonts w:asciiTheme="minorHAnsi" w:hAnsiTheme="minorHAnsi" w:cstheme="minorHAnsi"/>
          <w:color w:val="000000"/>
          <w:lang w:eastAsia="es-ES"/>
        </w:rPr>
        <w:t>Se detalla plan de trabajo previsto:</w:t>
      </w:r>
    </w:p>
    <w:p w:rsidR="00014924" w:rsidRPr="00901286" w:rsidRDefault="00014924" w:rsidP="00014924">
      <w:pPr>
        <w:pStyle w:val="NormalWeb"/>
        <w:numPr>
          <w:ilvl w:val="0"/>
          <w:numId w:val="42"/>
        </w:numPr>
        <w:jc w:val="both"/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  <w:t>Fecha 05/02 .- 4 personas en horario de 15 a 22 h</w:t>
      </w:r>
    </w:p>
    <w:p w:rsidR="00014924" w:rsidRPr="00901286" w:rsidRDefault="00014924" w:rsidP="00014924">
      <w:pPr>
        <w:pStyle w:val="NormalWeb"/>
        <w:numPr>
          <w:ilvl w:val="0"/>
          <w:numId w:val="42"/>
        </w:numPr>
        <w:jc w:val="both"/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  <w:t xml:space="preserve">Fecha 06/02,- 4 personas en horario de 15 a 22 h </w:t>
      </w:r>
    </w:p>
    <w:p w:rsidR="00014924" w:rsidRPr="00901286" w:rsidRDefault="00014924" w:rsidP="00014924">
      <w:pPr>
        <w:pStyle w:val="NormalWeb"/>
        <w:numPr>
          <w:ilvl w:val="0"/>
          <w:numId w:val="42"/>
        </w:numPr>
        <w:jc w:val="both"/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  <w:t>Fecha 07/02,- 4 personas en horario de 15 a 22 h</w:t>
      </w:r>
    </w:p>
    <w:p w:rsidR="00014924" w:rsidRPr="00901286" w:rsidRDefault="00014924" w:rsidP="00014924">
      <w:pPr>
        <w:pStyle w:val="NormalWeb"/>
        <w:numPr>
          <w:ilvl w:val="0"/>
          <w:numId w:val="42"/>
        </w:numPr>
        <w:jc w:val="both"/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  <w:t xml:space="preserve">Fecha 08/02.- 4 personas en horario de 15 a 22 h </w:t>
      </w:r>
    </w:p>
    <w:p w:rsidR="00014924" w:rsidRPr="00901286" w:rsidRDefault="00014924" w:rsidP="00014924">
      <w:pPr>
        <w:pStyle w:val="NormalWeb"/>
        <w:numPr>
          <w:ilvl w:val="0"/>
          <w:numId w:val="42"/>
        </w:numPr>
        <w:jc w:val="both"/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  <w:t xml:space="preserve">Fecha 09/02.-4 personas en horario de 15 a 24 h </w:t>
      </w:r>
    </w:p>
    <w:p w:rsidR="00014924" w:rsidRPr="00901286" w:rsidRDefault="00014924" w:rsidP="00014924">
      <w:pPr>
        <w:pStyle w:val="NormalWeb"/>
        <w:numPr>
          <w:ilvl w:val="0"/>
          <w:numId w:val="42"/>
        </w:numPr>
        <w:jc w:val="both"/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  <w:t xml:space="preserve">Fecha 10/02.- 4 personas en horario de 15 a 01 h </w:t>
      </w:r>
    </w:p>
    <w:p w:rsidR="00014924" w:rsidRPr="00901286" w:rsidRDefault="00014924" w:rsidP="00014924">
      <w:pPr>
        <w:pStyle w:val="NormalWeb"/>
        <w:numPr>
          <w:ilvl w:val="0"/>
          <w:numId w:val="42"/>
        </w:numPr>
        <w:jc w:val="both"/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  <w:t xml:space="preserve">Fecha 11/02 - 4 personas en horario de 17 a 04 h </w:t>
      </w:r>
    </w:p>
    <w:p w:rsidR="00014924" w:rsidRPr="00901286" w:rsidRDefault="00014924" w:rsidP="00014924">
      <w:pPr>
        <w:pStyle w:val="NormalWeb"/>
        <w:numPr>
          <w:ilvl w:val="0"/>
          <w:numId w:val="42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color w:val="000000"/>
          <w:sz w:val="22"/>
          <w:szCs w:val="22"/>
        </w:rPr>
        <w:t>Fecha 12/02.- 4 personas en horario de 15 a 22 h</w:t>
      </w:r>
      <w:r w:rsidRPr="00901286">
        <w:rPr>
          <w:rFonts w:asciiTheme="minorHAnsi" w:hAnsiTheme="minorHAnsi" w:cstheme="minorHAnsi"/>
          <w:b/>
          <w:color w:val="000000"/>
          <w:sz w:val="22"/>
          <w:szCs w:val="22"/>
        </w:rPr>
        <w:t> </w:t>
      </w:r>
    </w:p>
    <w:p w:rsidR="00014924" w:rsidRPr="00901286" w:rsidRDefault="00014924" w:rsidP="00014924">
      <w:pPr>
        <w:autoSpaceDE w:val="0"/>
        <w:autoSpaceDN w:val="0"/>
        <w:adjustRightInd w:val="0"/>
        <w:spacing w:after="0" w:line="240" w:lineRule="auto"/>
        <w:ind w:right="399"/>
        <w:jc w:val="both"/>
        <w:rPr>
          <w:rFonts w:asciiTheme="minorHAnsi" w:hAnsiTheme="minorHAnsi" w:cstheme="minorHAnsi"/>
          <w:color w:val="000000"/>
          <w:lang w:eastAsia="es-ES"/>
        </w:rPr>
      </w:pPr>
    </w:p>
    <w:p w:rsidR="00014924" w:rsidRPr="00901286" w:rsidRDefault="00014924" w:rsidP="00014924">
      <w:pPr>
        <w:autoSpaceDE w:val="0"/>
        <w:autoSpaceDN w:val="0"/>
        <w:adjustRightInd w:val="0"/>
        <w:spacing w:after="0" w:line="240" w:lineRule="auto"/>
        <w:ind w:left="567" w:right="399"/>
        <w:jc w:val="both"/>
        <w:rPr>
          <w:rFonts w:asciiTheme="minorHAnsi" w:hAnsiTheme="minorHAnsi" w:cstheme="minorHAnsi"/>
          <w:color w:val="000000"/>
          <w:lang w:eastAsia="es-ES"/>
        </w:rPr>
      </w:pPr>
      <w:r w:rsidRPr="00901286">
        <w:rPr>
          <w:rFonts w:asciiTheme="minorHAnsi" w:hAnsiTheme="minorHAnsi" w:cstheme="minorHAnsi"/>
          <w:color w:val="000000"/>
          <w:lang w:eastAsia="es-ES"/>
        </w:rPr>
        <w:t>Este plan de trabajo previsto puede estar sujeto a variación por necesidades de producción sin que esto genere cargo económico.</w:t>
      </w:r>
    </w:p>
    <w:p w:rsidR="004D7A01" w:rsidRPr="00901286" w:rsidRDefault="004D7A01" w:rsidP="003C7C3A">
      <w:pPr>
        <w:autoSpaceDE w:val="0"/>
        <w:autoSpaceDN w:val="0"/>
        <w:adjustRightInd w:val="0"/>
        <w:spacing w:after="0" w:line="240" w:lineRule="auto"/>
        <w:ind w:right="399" w:firstLine="567"/>
        <w:jc w:val="both"/>
        <w:rPr>
          <w:rFonts w:asciiTheme="minorHAnsi" w:hAnsiTheme="minorHAnsi" w:cstheme="minorHAnsi"/>
          <w:strike/>
          <w:color w:val="FF0000"/>
          <w:lang w:eastAsia="es-ES"/>
        </w:rPr>
      </w:pPr>
    </w:p>
    <w:p w:rsidR="00362227" w:rsidRPr="00901286" w:rsidRDefault="00014924" w:rsidP="00014924">
      <w:pPr>
        <w:ind w:left="567" w:right="399"/>
        <w:jc w:val="both"/>
        <w:rPr>
          <w:rFonts w:asciiTheme="minorHAnsi" w:hAnsiTheme="minorHAnsi" w:cstheme="minorHAnsi"/>
          <w:b/>
        </w:rPr>
      </w:pPr>
      <w:r w:rsidRPr="00901286">
        <w:rPr>
          <w:rFonts w:asciiTheme="minorHAnsi" w:hAnsiTheme="minorHAnsi" w:cstheme="minorHAnsi"/>
          <w:b/>
        </w:rPr>
        <w:t>LOTE 2: ALFOMBRA ROJA PREMIOS GOYA.</w:t>
      </w:r>
    </w:p>
    <w:p w:rsidR="00014924" w:rsidRPr="00901286" w:rsidRDefault="00014924" w:rsidP="00014924">
      <w:pPr>
        <w:autoSpaceDE w:val="0"/>
        <w:autoSpaceDN w:val="0"/>
        <w:adjustRightInd w:val="0"/>
        <w:spacing w:after="0" w:line="240" w:lineRule="auto"/>
        <w:ind w:right="399" w:firstLine="567"/>
        <w:jc w:val="both"/>
        <w:rPr>
          <w:rFonts w:asciiTheme="minorHAnsi" w:hAnsiTheme="minorHAnsi" w:cstheme="minorHAnsi"/>
          <w:color w:val="000000"/>
          <w:lang w:eastAsia="es-ES"/>
        </w:rPr>
      </w:pPr>
      <w:r w:rsidRPr="00901286">
        <w:rPr>
          <w:rFonts w:asciiTheme="minorHAnsi" w:hAnsiTheme="minorHAnsi" w:cstheme="minorHAnsi"/>
          <w:color w:val="000000"/>
          <w:lang w:eastAsia="es-ES"/>
        </w:rPr>
        <w:t xml:space="preserve">4 </w:t>
      </w:r>
      <w:r w:rsidRPr="00901286">
        <w:rPr>
          <w:rFonts w:asciiTheme="minorHAnsi" w:hAnsiTheme="minorHAnsi" w:cstheme="minorHAnsi"/>
          <w:color w:val="000000"/>
          <w:lang w:eastAsia="es-ES"/>
        </w:rPr>
        <w:t>auxiliares</w:t>
      </w:r>
      <w:r w:rsidRPr="00901286">
        <w:rPr>
          <w:rFonts w:asciiTheme="minorHAnsi" w:hAnsiTheme="minorHAnsi" w:cstheme="minorHAnsi"/>
          <w:color w:val="000000"/>
          <w:lang w:eastAsia="es-ES"/>
        </w:rPr>
        <w:t xml:space="preserve"> de carga y descarga y traslado de materiales</w:t>
      </w:r>
    </w:p>
    <w:p w:rsidR="00014924" w:rsidRPr="00901286" w:rsidRDefault="00014924" w:rsidP="00014924">
      <w:pPr>
        <w:autoSpaceDE w:val="0"/>
        <w:autoSpaceDN w:val="0"/>
        <w:adjustRightInd w:val="0"/>
        <w:spacing w:after="0" w:line="240" w:lineRule="auto"/>
        <w:ind w:right="399" w:firstLine="567"/>
        <w:jc w:val="both"/>
        <w:rPr>
          <w:rFonts w:asciiTheme="minorHAnsi" w:hAnsiTheme="minorHAnsi" w:cstheme="minorHAnsi"/>
          <w:color w:val="000000"/>
          <w:lang w:eastAsia="es-ES"/>
        </w:rPr>
      </w:pPr>
    </w:p>
    <w:p w:rsidR="00014924" w:rsidRPr="00901286" w:rsidRDefault="00014924" w:rsidP="00014924">
      <w:pPr>
        <w:autoSpaceDE w:val="0"/>
        <w:autoSpaceDN w:val="0"/>
        <w:adjustRightInd w:val="0"/>
        <w:spacing w:after="0" w:line="240" w:lineRule="auto"/>
        <w:ind w:right="399" w:firstLine="567"/>
        <w:jc w:val="both"/>
        <w:rPr>
          <w:rFonts w:asciiTheme="minorHAnsi" w:hAnsiTheme="minorHAnsi" w:cstheme="minorHAnsi"/>
          <w:color w:val="000000"/>
          <w:lang w:eastAsia="es-ES"/>
        </w:rPr>
      </w:pPr>
      <w:r w:rsidRPr="00901286">
        <w:rPr>
          <w:rFonts w:asciiTheme="minorHAnsi" w:hAnsiTheme="minorHAnsi" w:cstheme="minorHAnsi"/>
          <w:color w:val="000000"/>
          <w:lang w:eastAsia="es-ES"/>
        </w:rPr>
        <w:t>Se detalla plan de trabajo previsto:</w:t>
      </w:r>
    </w:p>
    <w:p w:rsidR="00014924" w:rsidRPr="00901286" w:rsidRDefault="00014924" w:rsidP="00014924">
      <w:pPr>
        <w:pStyle w:val="NormalWeb"/>
        <w:ind w:left="567"/>
        <w:jc w:val="both"/>
        <w:rPr>
          <w:rStyle w:val="Textoennegrita"/>
          <w:rFonts w:asciiTheme="minorHAnsi" w:hAnsiTheme="minorHAnsi" w:cstheme="minorHAnsi"/>
          <w:b w:val="0"/>
          <w:sz w:val="22"/>
          <w:szCs w:val="22"/>
        </w:rPr>
      </w:pPr>
    </w:p>
    <w:p w:rsidR="00014924" w:rsidRPr="00901286" w:rsidRDefault="00014924" w:rsidP="00014924">
      <w:pPr>
        <w:pStyle w:val="NormalWeb"/>
        <w:numPr>
          <w:ilvl w:val="0"/>
          <w:numId w:val="43"/>
        </w:numPr>
        <w:jc w:val="both"/>
        <w:rPr>
          <w:rStyle w:val="Textoennegrita"/>
          <w:rFonts w:asciiTheme="minorHAnsi" w:hAnsiTheme="minorHAnsi" w:cstheme="minorHAnsi"/>
          <w:b w:val="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sz w:val="22"/>
          <w:szCs w:val="22"/>
        </w:rPr>
        <w:t xml:space="preserve">Fecha 09/02.-4 personas en horario de 10 a 20 h </w:t>
      </w:r>
    </w:p>
    <w:p w:rsidR="00014924" w:rsidRPr="00901286" w:rsidRDefault="00014924" w:rsidP="00014924">
      <w:pPr>
        <w:pStyle w:val="NormalWeb"/>
        <w:numPr>
          <w:ilvl w:val="0"/>
          <w:numId w:val="43"/>
        </w:numPr>
        <w:jc w:val="both"/>
        <w:rPr>
          <w:rStyle w:val="Textoennegrita"/>
          <w:rFonts w:asciiTheme="minorHAnsi" w:hAnsiTheme="minorHAnsi" w:cstheme="minorHAnsi"/>
          <w:b w:val="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sz w:val="22"/>
          <w:szCs w:val="22"/>
        </w:rPr>
        <w:t xml:space="preserve">Fecha 10/02.- 4 personas en horario de 10 a 21 h </w:t>
      </w:r>
    </w:p>
    <w:p w:rsidR="00014924" w:rsidRPr="00901286" w:rsidRDefault="00014924" w:rsidP="00014924">
      <w:pPr>
        <w:pStyle w:val="NormalWeb"/>
        <w:numPr>
          <w:ilvl w:val="0"/>
          <w:numId w:val="43"/>
        </w:numPr>
        <w:jc w:val="both"/>
        <w:rPr>
          <w:rStyle w:val="Textoennegrita"/>
          <w:rFonts w:asciiTheme="minorHAnsi" w:hAnsiTheme="minorHAnsi" w:cstheme="minorHAnsi"/>
          <w:b w:val="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sz w:val="22"/>
          <w:szCs w:val="22"/>
        </w:rPr>
        <w:t xml:space="preserve">Fecha 11/02 - 4 personas en horario de 11 a 22 h </w:t>
      </w:r>
    </w:p>
    <w:p w:rsidR="00014924" w:rsidRPr="00901286" w:rsidRDefault="00014924" w:rsidP="00014924">
      <w:pPr>
        <w:pStyle w:val="NormalWeb"/>
        <w:numPr>
          <w:ilvl w:val="0"/>
          <w:numId w:val="43"/>
        </w:numPr>
        <w:jc w:val="both"/>
        <w:rPr>
          <w:rStyle w:val="Textoennegrita"/>
          <w:rFonts w:asciiTheme="minorHAnsi" w:hAnsiTheme="minorHAnsi" w:cstheme="minorHAnsi"/>
          <w:b w:val="0"/>
          <w:sz w:val="22"/>
          <w:szCs w:val="22"/>
        </w:rPr>
      </w:pPr>
      <w:r w:rsidRPr="00901286">
        <w:rPr>
          <w:rStyle w:val="Textoennegrita"/>
          <w:rFonts w:asciiTheme="minorHAnsi" w:hAnsiTheme="minorHAnsi" w:cstheme="minorHAnsi"/>
          <w:b w:val="0"/>
          <w:sz w:val="22"/>
          <w:szCs w:val="22"/>
        </w:rPr>
        <w:t>Fecha 12/02.- 4 personas en horario de 15 a 22 h</w:t>
      </w:r>
    </w:p>
    <w:p w:rsidR="00014924" w:rsidRPr="00901286" w:rsidRDefault="00014924" w:rsidP="00014924">
      <w:pPr>
        <w:autoSpaceDE w:val="0"/>
        <w:autoSpaceDN w:val="0"/>
        <w:adjustRightInd w:val="0"/>
        <w:spacing w:after="0" w:line="240" w:lineRule="auto"/>
        <w:ind w:right="399"/>
        <w:jc w:val="both"/>
        <w:rPr>
          <w:rFonts w:asciiTheme="minorHAnsi" w:hAnsiTheme="minorHAnsi" w:cstheme="minorHAnsi"/>
          <w:color w:val="000000"/>
          <w:lang w:eastAsia="es-ES"/>
        </w:rPr>
      </w:pPr>
    </w:p>
    <w:p w:rsidR="00014924" w:rsidRPr="00901286" w:rsidRDefault="00014924" w:rsidP="00014924">
      <w:pPr>
        <w:autoSpaceDE w:val="0"/>
        <w:autoSpaceDN w:val="0"/>
        <w:adjustRightInd w:val="0"/>
        <w:spacing w:after="0" w:line="240" w:lineRule="auto"/>
        <w:ind w:right="399"/>
        <w:jc w:val="both"/>
        <w:rPr>
          <w:rFonts w:asciiTheme="minorHAnsi" w:hAnsiTheme="minorHAnsi" w:cstheme="minorHAnsi"/>
          <w:color w:val="000000"/>
          <w:lang w:eastAsia="es-ES"/>
        </w:rPr>
      </w:pPr>
    </w:p>
    <w:p w:rsidR="00014924" w:rsidRPr="00901286" w:rsidRDefault="00014924" w:rsidP="00014924">
      <w:pPr>
        <w:autoSpaceDE w:val="0"/>
        <w:autoSpaceDN w:val="0"/>
        <w:adjustRightInd w:val="0"/>
        <w:spacing w:after="0" w:line="240" w:lineRule="auto"/>
        <w:ind w:left="567" w:right="399"/>
        <w:jc w:val="both"/>
        <w:rPr>
          <w:rFonts w:asciiTheme="minorHAnsi" w:hAnsiTheme="minorHAnsi" w:cstheme="minorHAnsi"/>
          <w:color w:val="000000"/>
          <w:lang w:eastAsia="es-ES"/>
        </w:rPr>
      </w:pPr>
      <w:r w:rsidRPr="00901286">
        <w:rPr>
          <w:rFonts w:asciiTheme="minorHAnsi" w:hAnsiTheme="minorHAnsi" w:cstheme="minorHAnsi"/>
          <w:color w:val="000000"/>
          <w:lang w:eastAsia="es-ES"/>
        </w:rPr>
        <w:t xml:space="preserve">Este plan de trabajo previsto puede estar sujeto a variación por necesidades de producción sin </w:t>
      </w:r>
      <w:r w:rsidRPr="00901286">
        <w:rPr>
          <w:rFonts w:asciiTheme="minorHAnsi" w:hAnsiTheme="minorHAnsi" w:cstheme="minorHAnsi"/>
          <w:color w:val="000000"/>
          <w:lang w:eastAsia="es-ES"/>
        </w:rPr>
        <w:t xml:space="preserve">   </w:t>
      </w:r>
      <w:r w:rsidRPr="00901286">
        <w:rPr>
          <w:rFonts w:asciiTheme="minorHAnsi" w:hAnsiTheme="minorHAnsi" w:cstheme="minorHAnsi"/>
          <w:color w:val="000000"/>
          <w:lang w:eastAsia="es-ES"/>
        </w:rPr>
        <w:t>que esto genere cargo económico.</w:t>
      </w:r>
    </w:p>
    <w:p w:rsidR="00014924" w:rsidRPr="00901286" w:rsidRDefault="00014924" w:rsidP="00014924">
      <w:pPr>
        <w:autoSpaceDE w:val="0"/>
        <w:autoSpaceDN w:val="0"/>
        <w:adjustRightInd w:val="0"/>
        <w:spacing w:after="0" w:line="240" w:lineRule="auto"/>
        <w:ind w:right="399"/>
        <w:jc w:val="both"/>
        <w:rPr>
          <w:rFonts w:asciiTheme="minorHAnsi" w:hAnsiTheme="minorHAnsi" w:cstheme="minorHAnsi"/>
          <w:color w:val="000000"/>
          <w:lang w:eastAsia="es-ES"/>
        </w:rPr>
      </w:pPr>
    </w:p>
    <w:p w:rsidR="006E2067" w:rsidRPr="00901286" w:rsidRDefault="006E2067" w:rsidP="00372D57">
      <w:pPr>
        <w:pStyle w:val="Prrafodelista"/>
        <w:spacing w:before="120"/>
        <w:ind w:left="567" w:right="399"/>
        <w:jc w:val="both"/>
        <w:rPr>
          <w:rFonts w:asciiTheme="minorHAnsi" w:hAnsiTheme="minorHAnsi" w:cstheme="minorHAnsi"/>
          <w:b/>
          <w:bCs/>
          <w:color w:val="000000"/>
        </w:rPr>
      </w:pPr>
      <w:r w:rsidRPr="00901286">
        <w:rPr>
          <w:rFonts w:asciiTheme="minorHAnsi" w:hAnsiTheme="minorHAnsi" w:cstheme="minorHAnsi"/>
          <w:b/>
          <w:bCs/>
          <w:color w:val="000000"/>
        </w:rPr>
        <w:t>LOCALIZACIÓN</w:t>
      </w:r>
      <w:r w:rsidR="00014924" w:rsidRPr="00901286">
        <w:rPr>
          <w:rFonts w:asciiTheme="minorHAnsi" w:hAnsiTheme="minorHAnsi" w:cstheme="minorHAnsi"/>
          <w:b/>
          <w:bCs/>
          <w:color w:val="000000"/>
        </w:rPr>
        <w:t xml:space="preserve"> PARA LOS DOS LOTES:</w:t>
      </w:r>
    </w:p>
    <w:p w:rsidR="00014924" w:rsidRPr="00901286" w:rsidRDefault="00014924" w:rsidP="00014924">
      <w:pPr>
        <w:autoSpaceDE w:val="0"/>
        <w:autoSpaceDN w:val="0"/>
        <w:adjustRightInd w:val="0"/>
        <w:spacing w:line="240" w:lineRule="auto"/>
        <w:ind w:left="567" w:right="399"/>
        <w:jc w:val="both"/>
        <w:rPr>
          <w:rFonts w:asciiTheme="minorHAnsi" w:hAnsiTheme="minorHAnsi" w:cstheme="minorHAnsi"/>
        </w:rPr>
      </w:pPr>
      <w:r w:rsidRPr="00901286">
        <w:rPr>
          <w:rFonts w:asciiTheme="minorHAnsi" w:hAnsiTheme="minorHAnsi" w:cstheme="minorHAnsi"/>
        </w:rPr>
        <w:t>Palacio de Exposiciones y Congresos</w:t>
      </w:r>
    </w:p>
    <w:p w:rsidR="00DA176F" w:rsidRPr="00901286" w:rsidRDefault="00014924" w:rsidP="00014924">
      <w:pPr>
        <w:autoSpaceDE w:val="0"/>
        <w:autoSpaceDN w:val="0"/>
        <w:adjustRightInd w:val="0"/>
        <w:spacing w:line="240" w:lineRule="auto"/>
        <w:ind w:left="567" w:right="399"/>
        <w:jc w:val="both"/>
        <w:rPr>
          <w:rFonts w:asciiTheme="minorHAnsi" w:hAnsiTheme="minorHAnsi" w:cstheme="minorHAnsi"/>
        </w:rPr>
      </w:pPr>
      <w:r w:rsidRPr="00901286">
        <w:rPr>
          <w:rFonts w:asciiTheme="minorHAnsi" w:hAnsiTheme="minorHAnsi" w:cstheme="minorHAnsi"/>
        </w:rPr>
        <w:t xml:space="preserve">Avenida alcalde Luis Uruñuela 1, Sevilla.         </w:t>
      </w:r>
    </w:p>
    <w:p w:rsidR="00DA176F" w:rsidRPr="00901286" w:rsidRDefault="00014924" w:rsidP="00095706">
      <w:pPr>
        <w:autoSpaceDE w:val="0"/>
        <w:autoSpaceDN w:val="0"/>
        <w:adjustRightInd w:val="0"/>
        <w:spacing w:line="240" w:lineRule="auto"/>
        <w:ind w:left="567" w:right="399"/>
        <w:jc w:val="both"/>
        <w:rPr>
          <w:rFonts w:asciiTheme="minorHAnsi" w:hAnsiTheme="minorHAnsi" w:cstheme="minorHAnsi"/>
          <w:b/>
          <w:color w:val="000000"/>
        </w:rPr>
      </w:pPr>
      <w:r w:rsidRPr="00901286">
        <w:rPr>
          <w:rFonts w:asciiTheme="minorHAnsi" w:hAnsiTheme="minorHAnsi" w:cstheme="minorHAnsi"/>
          <w:b/>
          <w:color w:val="000000"/>
        </w:rPr>
        <w:t>El adjudicatario deberá facilitar los datos de los auxiliares que van a prestar el servicio antes del día 01 de febrero 2023 para las acreditaciones</w:t>
      </w:r>
    </w:p>
    <w:p w:rsidR="00DA176F" w:rsidRPr="00014924" w:rsidRDefault="00DA176F" w:rsidP="00095706">
      <w:pPr>
        <w:autoSpaceDE w:val="0"/>
        <w:autoSpaceDN w:val="0"/>
        <w:adjustRightInd w:val="0"/>
        <w:spacing w:line="240" w:lineRule="auto"/>
        <w:ind w:left="567" w:right="399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6E2067" w:rsidRPr="00014924" w:rsidRDefault="006E2067" w:rsidP="00014924">
      <w:pPr>
        <w:ind w:right="39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14924">
        <w:rPr>
          <w:rFonts w:asciiTheme="minorHAnsi" w:hAnsiTheme="minorHAnsi" w:cstheme="minorHAnsi"/>
          <w:b/>
          <w:sz w:val="24"/>
          <w:szCs w:val="24"/>
        </w:rPr>
        <w:tab/>
      </w:r>
      <w:r w:rsidRPr="00014924">
        <w:rPr>
          <w:rFonts w:asciiTheme="minorHAnsi" w:hAnsiTheme="minorHAnsi" w:cstheme="minorHAnsi"/>
          <w:b/>
          <w:sz w:val="24"/>
          <w:szCs w:val="24"/>
        </w:rPr>
        <w:tab/>
      </w:r>
      <w:r w:rsidRPr="00014924">
        <w:rPr>
          <w:rFonts w:asciiTheme="minorHAnsi" w:hAnsiTheme="minorHAnsi" w:cstheme="minorHAnsi"/>
          <w:b/>
          <w:sz w:val="24"/>
          <w:szCs w:val="24"/>
        </w:rPr>
        <w:tab/>
      </w:r>
      <w:r w:rsidRPr="00014924">
        <w:rPr>
          <w:rFonts w:asciiTheme="minorHAnsi" w:hAnsiTheme="minorHAnsi" w:cstheme="minorHAnsi"/>
          <w:b/>
          <w:sz w:val="24"/>
          <w:szCs w:val="24"/>
        </w:rPr>
        <w:tab/>
      </w:r>
      <w:r w:rsidRPr="00014924">
        <w:rPr>
          <w:rFonts w:asciiTheme="minorHAnsi" w:hAnsiTheme="minorHAnsi" w:cstheme="minorHAnsi"/>
          <w:b/>
          <w:sz w:val="24"/>
          <w:szCs w:val="24"/>
        </w:rPr>
        <w:tab/>
        <w:t xml:space="preserve">    </w:t>
      </w:r>
    </w:p>
    <w:p w:rsidR="00014924" w:rsidRPr="00014924" w:rsidRDefault="006E2067" w:rsidP="00014924">
      <w:pPr>
        <w:spacing w:after="0" w:line="240" w:lineRule="auto"/>
        <w:ind w:left="567" w:right="399"/>
        <w:jc w:val="both"/>
        <w:rPr>
          <w:rFonts w:asciiTheme="minorHAnsi" w:hAnsiTheme="minorHAnsi" w:cstheme="minorHAnsi"/>
          <w:sz w:val="24"/>
          <w:szCs w:val="24"/>
        </w:rPr>
      </w:pPr>
      <w:r w:rsidRPr="00014924">
        <w:rPr>
          <w:rFonts w:asciiTheme="minorHAnsi" w:hAnsiTheme="minorHAnsi" w:cstheme="minorHAnsi"/>
          <w:b/>
          <w:sz w:val="24"/>
          <w:szCs w:val="24"/>
        </w:rPr>
        <w:tab/>
      </w:r>
      <w:r w:rsidRPr="00014924">
        <w:rPr>
          <w:rFonts w:asciiTheme="minorHAnsi" w:hAnsiTheme="minorHAnsi" w:cstheme="minorHAnsi"/>
          <w:b/>
          <w:sz w:val="24"/>
          <w:szCs w:val="24"/>
        </w:rPr>
        <w:tab/>
      </w:r>
      <w:r w:rsidRPr="00014924">
        <w:rPr>
          <w:rFonts w:asciiTheme="minorHAnsi" w:hAnsiTheme="minorHAnsi" w:cstheme="minorHAnsi"/>
          <w:b/>
          <w:sz w:val="24"/>
          <w:szCs w:val="24"/>
        </w:rPr>
        <w:tab/>
      </w:r>
      <w:r w:rsidRPr="00014924">
        <w:rPr>
          <w:rFonts w:asciiTheme="minorHAnsi" w:hAnsiTheme="minorHAnsi" w:cstheme="minorHAnsi"/>
          <w:b/>
          <w:sz w:val="24"/>
          <w:szCs w:val="24"/>
        </w:rPr>
        <w:tab/>
      </w:r>
    </w:p>
    <w:sectPr w:rsidR="00014924" w:rsidRPr="00014924" w:rsidSect="0001748C">
      <w:headerReference w:type="default" r:id="rId8"/>
      <w:pgSz w:w="11904" w:h="16838"/>
      <w:pgMar w:top="720" w:right="720" w:bottom="720" w:left="720" w:header="720" w:footer="720" w:gutter="0"/>
      <w:pgNumType w:start="1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AA6" w:rsidRDefault="00E24AA6" w:rsidP="00FF280F">
      <w:pPr>
        <w:spacing w:after="0" w:line="240" w:lineRule="auto"/>
      </w:pPr>
      <w:r>
        <w:separator/>
      </w:r>
    </w:p>
  </w:endnote>
  <w:endnote w:type="continuationSeparator" w:id="0">
    <w:p w:rsidR="00E24AA6" w:rsidRDefault="00E24AA6" w:rsidP="00FF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AA6" w:rsidRDefault="00E24AA6" w:rsidP="00FF280F">
      <w:pPr>
        <w:spacing w:after="0" w:line="240" w:lineRule="auto"/>
      </w:pPr>
      <w:r>
        <w:separator/>
      </w:r>
    </w:p>
  </w:footnote>
  <w:footnote w:type="continuationSeparator" w:id="0">
    <w:p w:rsidR="00E24AA6" w:rsidRDefault="00E24AA6" w:rsidP="00FF2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DFA" w:rsidRPr="004C3880" w:rsidRDefault="00644DFA" w:rsidP="00B64A65">
    <w:pPr>
      <w:pStyle w:val="Encabezado"/>
      <w:tabs>
        <w:tab w:val="clear" w:pos="8504"/>
        <w:tab w:val="right" w:pos="9498"/>
      </w:tabs>
      <w:rPr>
        <w:sz w:val="20"/>
      </w:rPr>
    </w:pPr>
    <w:r>
      <w:rPr>
        <w:noProof/>
        <w:lang w:eastAsia="es-ES"/>
      </w:rPr>
      <w:drawing>
        <wp:inline distT="0" distB="0" distL="0" distR="0">
          <wp:extent cx="895350" cy="50482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472" t="20000" r="15050" b="22485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</w:t>
    </w:r>
    <w:r w:rsidRPr="00671AFC">
      <w:rPr>
        <w:rFonts w:ascii="Verdana" w:hAnsi="Verdana" w:cs="Arial"/>
        <w:sz w:val="14"/>
        <w:szCs w:val="14"/>
      </w:rPr>
      <w:t>CORPORACION DE RADIO Y TELEVISIÓN ESPAÑOLA</w:t>
    </w:r>
    <w:r>
      <w:rPr>
        <w:rFonts w:ascii="Verdana" w:hAnsi="Verdana" w:cs="Arial"/>
        <w:sz w:val="14"/>
        <w:szCs w:val="14"/>
      </w:rPr>
      <w:t xml:space="preserve"> SME SA</w:t>
    </w:r>
    <w:r>
      <w:rPr>
        <w:rFonts w:ascii="Verdana" w:hAnsi="Verdana" w:cs="Arial"/>
        <w:sz w:val="14"/>
        <w:szCs w:val="14"/>
      </w:rPr>
      <w:tab/>
      <w:t xml:space="preserve">                       </w:t>
    </w:r>
  </w:p>
  <w:p w:rsidR="00644DFA" w:rsidRDefault="00ED079D" w:rsidP="00FF280F">
    <w:pPr>
      <w:pStyle w:val="Encabezado"/>
    </w:pPr>
    <w:r>
      <w:rPr>
        <w:noProof/>
        <w:sz w:val="20"/>
        <w:lang w:eastAsia="es-ES"/>
      </w:rPr>
      <mc:AlternateContent>
        <mc:Choice Requires="wps">
          <w:drawing>
            <wp:anchor distT="4294967292" distB="4294967292" distL="114300" distR="114300" simplePos="0" relativeHeight="251657216" behindDoc="0" locked="0" layoutInCell="1" allowOverlap="1" wp14:anchorId="58F6AFD8">
              <wp:simplePos x="0" y="0"/>
              <wp:positionH relativeFrom="column">
                <wp:posOffset>0</wp:posOffset>
              </wp:positionH>
              <wp:positionV relativeFrom="paragraph">
                <wp:posOffset>88264</wp:posOffset>
              </wp:positionV>
              <wp:extent cx="6128385" cy="0"/>
              <wp:effectExtent l="0" t="0" r="5715" b="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6C1AC0" id="Line 1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95pt" to="482.5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">
              <w10:wrap type="square"/>
            </v:line>
          </w:pict>
        </mc:Fallback>
      </mc:AlternateContent>
    </w:r>
  </w:p>
  <w:p w:rsidR="00644DFA" w:rsidRDefault="00644D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66C"/>
      </v:shape>
    </w:pict>
  </w:numPicBullet>
  <w:abstractNum w:abstractNumId="0" w15:restartNumberingAfterBreak="0">
    <w:nsid w:val="FFFFFFFE"/>
    <w:multiLevelType w:val="singleLevel"/>
    <w:tmpl w:val="21A4F828"/>
    <w:lvl w:ilvl="0">
      <w:numFmt w:val="bullet"/>
      <w:lvlText w:val="*"/>
      <w:lvlJc w:val="left"/>
    </w:lvl>
  </w:abstractNum>
  <w:abstractNum w:abstractNumId="1" w15:restartNumberingAfterBreak="0">
    <w:nsid w:val="0D831857"/>
    <w:multiLevelType w:val="hybridMultilevel"/>
    <w:tmpl w:val="6CE02DC6"/>
    <w:lvl w:ilvl="0" w:tplc="79C266D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35A11"/>
    <w:multiLevelType w:val="hybridMultilevel"/>
    <w:tmpl w:val="18582C14"/>
    <w:lvl w:ilvl="0" w:tplc="21A4F82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A663C"/>
    <w:multiLevelType w:val="hybridMultilevel"/>
    <w:tmpl w:val="30081998"/>
    <w:lvl w:ilvl="0" w:tplc="44B2F10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C2C15"/>
    <w:multiLevelType w:val="hybridMultilevel"/>
    <w:tmpl w:val="C09A796E"/>
    <w:lvl w:ilvl="0" w:tplc="169CE842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C320B"/>
    <w:multiLevelType w:val="hybridMultilevel"/>
    <w:tmpl w:val="B9CC3EC6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AFA032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5A49DE"/>
    <w:multiLevelType w:val="hybridMultilevel"/>
    <w:tmpl w:val="2D8483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11A5B"/>
    <w:multiLevelType w:val="hybridMultilevel"/>
    <w:tmpl w:val="8F6EE968"/>
    <w:lvl w:ilvl="0" w:tplc="0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2C7A7455"/>
    <w:multiLevelType w:val="hybridMultilevel"/>
    <w:tmpl w:val="3F8432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A43F3D"/>
    <w:multiLevelType w:val="hybridMultilevel"/>
    <w:tmpl w:val="A75E29F0"/>
    <w:lvl w:ilvl="0" w:tplc="2A1CC82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4F689C"/>
    <w:multiLevelType w:val="hybridMultilevel"/>
    <w:tmpl w:val="0C72BC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01C37"/>
    <w:multiLevelType w:val="hybridMultilevel"/>
    <w:tmpl w:val="4A4A642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13276"/>
    <w:multiLevelType w:val="hybridMultilevel"/>
    <w:tmpl w:val="1EA05B0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171ACD"/>
    <w:multiLevelType w:val="hybridMultilevel"/>
    <w:tmpl w:val="E0DE496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235B69"/>
    <w:multiLevelType w:val="hybridMultilevel"/>
    <w:tmpl w:val="D4566504"/>
    <w:lvl w:ilvl="0" w:tplc="ED72DB68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1059F5"/>
    <w:multiLevelType w:val="hybridMultilevel"/>
    <w:tmpl w:val="3A0420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827B9C"/>
    <w:multiLevelType w:val="hybridMultilevel"/>
    <w:tmpl w:val="E110C104"/>
    <w:lvl w:ilvl="0" w:tplc="2A1CC826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980607"/>
    <w:multiLevelType w:val="hybridMultilevel"/>
    <w:tmpl w:val="CA301F06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A909282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b/>
      </w:rPr>
    </w:lvl>
    <w:lvl w:ilvl="2" w:tplc="7C1A6A92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b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B900C5"/>
    <w:multiLevelType w:val="hybridMultilevel"/>
    <w:tmpl w:val="4EEE6E2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DAF2E3B"/>
    <w:multiLevelType w:val="hybridMultilevel"/>
    <w:tmpl w:val="791A7946"/>
    <w:lvl w:ilvl="0" w:tplc="2A1CC82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A1CC826">
      <w:start w:val="2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3C42A6"/>
    <w:multiLevelType w:val="hybridMultilevel"/>
    <w:tmpl w:val="40E4E5EA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0223F4"/>
    <w:multiLevelType w:val="hybridMultilevel"/>
    <w:tmpl w:val="939E8218"/>
    <w:lvl w:ilvl="0" w:tplc="53903E08">
      <w:start w:val="1"/>
      <w:numFmt w:val="decimal"/>
      <w:lvlText w:val="(%1)"/>
      <w:lvlJc w:val="left"/>
      <w:pPr>
        <w:ind w:left="1065" w:hanging="360"/>
      </w:pPr>
      <w:rPr>
        <w:rFonts w:hint="default"/>
        <w:sz w:val="18"/>
        <w:szCs w:val="18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49062C81"/>
    <w:multiLevelType w:val="hybridMultilevel"/>
    <w:tmpl w:val="11AEC3BC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08130A5"/>
    <w:multiLevelType w:val="hybridMultilevel"/>
    <w:tmpl w:val="E550D884"/>
    <w:lvl w:ilvl="0" w:tplc="21A4F82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895A85"/>
    <w:multiLevelType w:val="hybridMultilevel"/>
    <w:tmpl w:val="BA422340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DF384F"/>
    <w:multiLevelType w:val="hybridMultilevel"/>
    <w:tmpl w:val="12EE8270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750E25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43BAB"/>
    <w:multiLevelType w:val="hybridMultilevel"/>
    <w:tmpl w:val="842C3060"/>
    <w:lvl w:ilvl="0" w:tplc="A9047CBA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055CA"/>
    <w:multiLevelType w:val="hybridMultilevel"/>
    <w:tmpl w:val="B86478E8"/>
    <w:lvl w:ilvl="0" w:tplc="2A1CC826">
      <w:start w:val="2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567F0622"/>
    <w:multiLevelType w:val="hybridMultilevel"/>
    <w:tmpl w:val="D7B03B50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2C244F"/>
    <w:multiLevelType w:val="hybridMultilevel"/>
    <w:tmpl w:val="49941D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0E52B8"/>
    <w:multiLevelType w:val="hybridMultilevel"/>
    <w:tmpl w:val="4D983FF2"/>
    <w:lvl w:ilvl="0" w:tplc="B7024472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B97FB1"/>
    <w:multiLevelType w:val="hybridMultilevel"/>
    <w:tmpl w:val="095458B4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90828F2"/>
    <w:multiLevelType w:val="hybridMultilevel"/>
    <w:tmpl w:val="5EF098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5B18A8"/>
    <w:multiLevelType w:val="singleLevel"/>
    <w:tmpl w:val="43323DFC"/>
    <w:lvl w:ilvl="0">
      <w:start w:val="3"/>
      <w:numFmt w:val="upp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4" w15:restartNumberingAfterBreak="0">
    <w:nsid w:val="6BCD75D7"/>
    <w:multiLevelType w:val="hybridMultilevel"/>
    <w:tmpl w:val="AF6A031E"/>
    <w:lvl w:ilvl="0" w:tplc="05781B5C">
      <w:start w:val="65535"/>
      <w:numFmt w:val="bullet"/>
      <w:lvlText w:val="•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BE9297C"/>
    <w:multiLevelType w:val="hybridMultilevel"/>
    <w:tmpl w:val="9B92AD26"/>
    <w:lvl w:ilvl="0" w:tplc="D990EF2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BFF5716"/>
    <w:multiLevelType w:val="hybridMultilevel"/>
    <w:tmpl w:val="404ACA9A"/>
    <w:lvl w:ilvl="0" w:tplc="0C0A000B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7" w15:restartNumberingAfterBreak="0">
    <w:nsid w:val="6EFA4122"/>
    <w:multiLevelType w:val="hybridMultilevel"/>
    <w:tmpl w:val="B8681CBA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0AC5628"/>
    <w:multiLevelType w:val="hybridMultilevel"/>
    <w:tmpl w:val="2CA8972A"/>
    <w:lvl w:ilvl="0" w:tplc="2A1CC826">
      <w:start w:val="2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19E0D3E"/>
    <w:multiLevelType w:val="hybridMultilevel"/>
    <w:tmpl w:val="730AA3D6"/>
    <w:lvl w:ilvl="0" w:tplc="2A1CC826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46A5EDE"/>
    <w:multiLevelType w:val="hybridMultilevel"/>
    <w:tmpl w:val="4E3A9292"/>
    <w:lvl w:ilvl="0" w:tplc="21A4F828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5E659A"/>
    <w:multiLevelType w:val="hybridMultilevel"/>
    <w:tmpl w:val="020CFFF8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4C5EE2"/>
    <w:multiLevelType w:val="hybridMultilevel"/>
    <w:tmpl w:val="C0680C8A"/>
    <w:lvl w:ilvl="0" w:tplc="0C0A000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43" w15:restartNumberingAfterBreak="0">
    <w:nsid w:val="77DE6122"/>
    <w:multiLevelType w:val="hybridMultilevel"/>
    <w:tmpl w:val="10D2AD10"/>
    <w:lvl w:ilvl="0" w:tplc="B454844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81343E6"/>
    <w:multiLevelType w:val="hybridMultilevel"/>
    <w:tmpl w:val="2A4E5E0E"/>
    <w:lvl w:ilvl="0" w:tplc="B7024472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5"/>
  </w:num>
  <w:num w:numId="3">
    <w:abstractNumId w:val="25"/>
  </w:num>
  <w:num w:numId="4">
    <w:abstractNumId w:val="20"/>
  </w:num>
  <w:num w:numId="5">
    <w:abstractNumId w:val="17"/>
  </w:num>
  <w:num w:numId="6">
    <w:abstractNumId w:val="11"/>
  </w:num>
  <w:num w:numId="7">
    <w:abstractNumId w:val="36"/>
  </w:num>
  <w:num w:numId="8">
    <w:abstractNumId w:val="28"/>
  </w:num>
  <w:num w:numId="9">
    <w:abstractNumId w:val="21"/>
  </w:num>
  <w:num w:numId="10">
    <w:abstractNumId w:val="0"/>
    <w:lvlOverride w:ilvl="0">
      <w:lvl w:ilvl="0">
        <w:start w:val="65535"/>
        <w:numFmt w:val="bullet"/>
        <w:lvlText w:val="•"/>
        <w:lvlJc w:val="left"/>
        <w:pPr>
          <w:ind w:left="720" w:hanging="360"/>
        </w:pPr>
        <w:rPr>
          <w:rFonts w:ascii="Arial" w:hAnsi="Arial" w:cs="Arial" w:hint="default"/>
        </w:rPr>
      </w:lvl>
    </w:lvlOverride>
  </w:num>
  <w:num w:numId="11">
    <w:abstractNumId w:val="1"/>
  </w:num>
  <w:num w:numId="12">
    <w:abstractNumId w:val="4"/>
  </w:num>
  <w:num w:numId="13">
    <w:abstractNumId w:val="40"/>
  </w:num>
  <w:num w:numId="14">
    <w:abstractNumId w:val="23"/>
  </w:num>
  <w:num w:numId="15">
    <w:abstractNumId w:val="34"/>
  </w:num>
  <w:num w:numId="16">
    <w:abstractNumId w:val="2"/>
  </w:num>
  <w:num w:numId="17">
    <w:abstractNumId w:val="15"/>
  </w:num>
  <w:num w:numId="18">
    <w:abstractNumId w:val="37"/>
  </w:num>
  <w:num w:numId="19">
    <w:abstractNumId w:val="13"/>
  </w:num>
  <w:num w:numId="20">
    <w:abstractNumId w:val="31"/>
  </w:num>
  <w:num w:numId="21">
    <w:abstractNumId w:val="33"/>
  </w:num>
  <w:num w:numId="22">
    <w:abstractNumId w:val="8"/>
  </w:num>
  <w:num w:numId="23">
    <w:abstractNumId w:val="29"/>
  </w:num>
  <w:num w:numId="24">
    <w:abstractNumId w:val="35"/>
  </w:num>
  <w:num w:numId="25">
    <w:abstractNumId w:val="14"/>
  </w:num>
  <w:num w:numId="26">
    <w:abstractNumId w:val="26"/>
  </w:num>
  <w:num w:numId="27">
    <w:abstractNumId w:val="12"/>
  </w:num>
  <w:num w:numId="28">
    <w:abstractNumId w:val="24"/>
  </w:num>
  <w:num w:numId="29">
    <w:abstractNumId w:val="43"/>
  </w:num>
  <w:num w:numId="30">
    <w:abstractNumId w:val="3"/>
  </w:num>
  <w:num w:numId="3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32">
    <w:abstractNumId w:val="10"/>
  </w:num>
  <w:num w:numId="33">
    <w:abstractNumId w:val="9"/>
  </w:num>
  <w:num w:numId="34">
    <w:abstractNumId w:val="16"/>
  </w:num>
  <w:num w:numId="35">
    <w:abstractNumId w:val="39"/>
  </w:num>
  <w:num w:numId="36">
    <w:abstractNumId w:val="27"/>
  </w:num>
  <w:num w:numId="37">
    <w:abstractNumId w:val="38"/>
  </w:num>
  <w:num w:numId="38">
    <w:abstractNumId w:val="19"/>
  </w:num>
  <w:num w:numId="39">
    <w:abstractNumId w:val="32"/>
  </w:num>
  <w:num w:numId="40">
    <w:abstractNumId w:val="7"/>
  </w:num>
  <w:num w:numId="41">
    <w:abstractNumId w:val="41"/>
  </w:num>
  <w:num w:numId="42">
    <w:abstractNumId w:val="18"/>
  </w:num>
  <w:num w:numId="43">
    <w:abstractNumId w:val="22"/>
  </w:num>
  <w:num w:numId="44">
    <w:abstractNumId w:val="44"/>
  </w:num>
  <w:num w:numId="45">
    <w:abstractNumId w:val="42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6B4"/>
    <w:rsid w:val="000035DF"/>
    <w:rsid w:val="000049C9"/>
    <w:rsid w:val="00004FA9"/>
    <w:rsid w:val="000143F9"/>
    <w:rsid w:val="00014924"/>
    <w:rsid w:val="0001748C"/>
    <w:rsid w:val="00030157"/>
    <w:rsid w:val="0004230C"/>
    <w:rsid w:val="00044809"/>
    <w:rsid w:val="000578BC"/>
    <w:rsid w:val="00064B0C"/>
    <w:rsid w:val="0007051C"/>
    <w:rsid w:val="000706E8"/>
    <w:rsid w:val="000735EE"/>
    <w:rsid w:val="00080185"/>
    <w:rsid w:val="00087882"/>
    <w:rsid w:val="00095706"/>
    <w:rsid w:val="000A43D0"/>
    <w:rsid w:val="000C371E"/>
    <w:rsid w:val="000C3C8E"/>
    <w:rsid w:val="000C7BDA"/>
    <w:rsid w:val="000D001D"/>
    <w:rsid w:val="000D12DD"/>
    <w:rsid w:val="000E0794"/>
    <w:rsid w:val="000E0DBB"/>
    <w:rsid w:val="000E72CA"/>
    <w:rsid w:val="000F19B4"/>
    <w:rsid w:val="000F3B56"/>
    <w:rsid w:val="001035EE"/>
    <w:rsid w:val="00106C8A"/>
    <w:rsid w:val="00113833"/>
    <w:rsid w:val="00117DAD"/>
    <w:rsid w:val="001207D4"/>
    <w:rsid w:val="00120BB2"/>
    <w:rsid w:val="00127152"/>
    <w:rsid w:val="0013295D"/>
    <w:rsid w:val="0014792F"/>
    <w:rsid w:val="00160FE9"/>
    <w:rsid w:val="00174EB0"/>
    <w:rsid w:val="001765EB"/>
    <w:rsid w:val="0017759F"/>
    <w:rsid w:val="0018327A"/>
    <w:rsid w:val="0018397B"/>
    <w:rsid w:val="00185880"/>
    <w:rsid w:val="001A32F1"/>
    <w:rsid w:val="001A693E"/>
    <w:rsid w:val="001B5C51"/>
    <w:rsid w:val="001C0155"/>
    <w:rsid w:val="001C0AEE"/>
    <w:rsid w:val="001C6638"/>
    <w:rsid w:val="001C6D54"/>
    <w:rsid w:val="001C7C77"/>
    <w:rsid w:val="001D07DD"/>
    <w:rsid w:val="001D2654"/>
    <w:rsid w:val="001D5A2B"/>
    <w:rsid w:val="001D6070"/>
    <w:rsid w:val="001D6909"/>
    <w:rsid w:val="001F0C24"/>
    <w:rsid w:val="001F748E"/>
    <w:rsid w:val="002218D5"/>
    <w:rsid w:val="002230B0"/>
    <w:rsid w:val="002243FD"/>
    <w:rsid w:val="002247BA"/>
    <w:rsid w:val="00225B8B"/>
    <w:rsid w:val="00226256"/>
    <w:rsid w:val="00232D8F"/>
    <w:rsid w:val="00234B7C"/>
    <w:rsid w:val="00245997"/>
    <w:rsid w:val="002539C5"/>
    <w:rsid w:val="002677C9"/>
    <w:rsid w:val="00267C68"/>
    <w:rsid w:val="00271B73"/>
    <w:rsid w:val="0027709F"/>
    <w:rsid w:val="00294C32"/>
    <w:rsid w:val="002A2FBC"/>
    <w:rsid w:val="002B2362"/>
    <w:rsid w:val="002B4DBD"/>
    <w:rsid w:val="002C0630"/>
    <w:rsid w:val="002C69C0"/>
    <w:rsid w:val="002D2518"/>
    <w:rsid w:val="002D2A4E"/>
    <w:rsid w:val="002D523A"/>
    <w:rsid w:val="002D68C8"/>
    <w:rsid w:val="002E5248"/>
    <w:rsid w:val="002E7334"/>
    <w:rsid w:val="002F4294"/>
    <w:rsid w:val="00306E5F"/>
    <w:rsid w:val="00335171"/>
    <w:rsid w:val="00345241"/>
    <w:rsid w:val="003465FE"/>
    <w:rsid w:val="00350274"/>
    <w:rsid w:val="00353A60"/>
    <w:rsid w:val="003555DD"/>
    <w:rsid w:val="0035626F"/>
    <w:rsid w:val="003573C0"/>
    <w:rsid w:val="00362227"/>
    <w:rsid w:val="00366D50"/>
    <w:rsid w:val="00371BC7"/>
    <w:rsid w:val="00372D57"/>
    <w:rsid w:val="003824B6"/>
    <w:rsid w:val="00391564"/>
    <w:rsid w:val="003956B4"/>
    <w:rsid w:val="003A3F3A"/>
    <w:rsid w:val="003A5BB0"/>
    <w:rsid w:val="003B760E"/>
    <w:rsid w:val="003C7C3A"/>
    <w:rsid w:val="003D107C"/>
    <w:rsid w:val="003D6588"/>
    <w:rsid w:val="003E2B99"/>
    <w:rsid w:val="00410E95"/>
    <w:rsid w:val="004253F9"/>
    <w:rsid w:val="004303C8"/>
    <w:rsid w:val="004432BD"/>
    <w:rsid w:val="00445DC4"/>
    <w:rsid w:val="00446C4D"/>
    <w:rsid w:val="0044780C"/>
    <w:rsid w:val="004504EA"/>
    <w:rsid w:val="004524D4"/>
    <w:rsid w:val="004547AB"/>
    <w:rsid w:val="0045626C"/>
    <w:rsid w:val="00457854"/>
    <w:rsid w:val="00457EAC"/>
    <w:rsid w:val="004652AF"/>
    <w:rsid w:val="00465426"/>
    <w:rsid w:val="004723E9"/>
    <w:rsid w:val="00472E15"/>
    <w:rsid w:val="00474BF2"/>
    <w:rsid w:val="004753A2"/>
    <w:rsid w:val="00475436"/>
    <w:rsid w:val="00481B67"/>
    <w:rsid w:val="00484E2E"/>
    <w:rsid w:val="004B1F80"/>
    <w:rsid w:val="004B4B35"/>
    <w:rsid w:val="004C14BC"/>
    <w:rsid w:val="004C402A"/>
    <w:rsid w:val="004D15E6"/>
    <w:rsid w:val="004D178E"/>
    <w:rsid w:val="004D2F7A"/>
    <w:rsid w:val="004D7A01"/>
    <w:rsid w:val="004E03BD"/>
    <w:rsid w:val="004E145C"/>
    <w:rsid w:val="004F2E31"/>
    <w:rsid w:val="00501A17"/>
    <w:rsid w:val="00506C09"/>
    <w:rsid w:val="005108D8"/>
    <w:rsid w:val="00520BC0"/>
    <w:rsid w:val="00530D81"/>
    <w:rsid w:val="005327C7"/>
    <w:rsid w:val="00553608"/>
    <w:rsid w:val="00553B5D"/>
    <w:rsid w:val="005547FF"/>
    <w:rsid w:val="00556692"/>
    <w:rsid w:val="00562077"/>
    <w:rsid w:val="00565ADD"/>
    <w:rsid w:val="00570C70"/>
    <w:rsid w:val="00574CCF"/>
    <w:rsid w:val="005843EA"/>
    <w:rsid w:val="005956D7"/>
    <w:rsid w:val="00596C1B"/>
    <w:rsid w:val="005A408A"/>
    <w:rsid w:val="005A6A69"/>
    <w:rsid w:val="005B5672"/>
    <w:rsid w:val="005C0983"/>
    <w:rsid w:val="005C2FC1"/>
    <w:rsid w:val="005C45DE"/>
    <w:rsid w:val="005C4C1F"/>
    <w:rsid w:val="005C4F9A"/>
    <w:rsid w:val="005D068C"/>
    <w:rsid w:val="005E68FF"/>
    <w:rsid w:val="005F18AD"/>
    <w:rsid w:val="005F313A"/>
    <w:rsid w:val="005F40F2"/>
    <w:rsid w:val="00602B9B"/>
    <w:rsid w:val="00603990"/>
    <w:rsid w:val="0060457E"/>
    <w:rsid w:val="00622B8A"/>
    <w:rsid w:val="006232F8"/>
    <w:rsid w:val="006238DD"/>
    <w:rsid w:val="00625316"/>
    <w:rsid w:val="006257CF"/>
    <w:rsid w:val="00630506"/>
    <w:rsid w:val="0063126B"/>
    <w:rsid w:val="00634E72"/>
    <w:rsid w:val="006368C6"/>
    <w:rsid w:val="006406BD"/>
    <w:rsid w:val="00644A44"/>
    <w:rsid w:val="00644DFA"/>
    <w:rsid w:val="00650D73"/>
    <w:rsid w:val="00656662"/>
    <w:rsid w:val="00657005"/>
    <w:rsid w:val="00662570"/>
    <w:rsid w:val="00681DDA"/>
    <w:rsid w:val="00691665"/>
    <w:rsid w:val="00692606"/>
    <w:rsid w:val="00697C54"/>
    <w:rsid w:val="006A3B76"/>
    <w:rsid w:val="006A4B7A"/>
    <w:rsid w:val="006B0061"/>
    <w:rsid w:val="006B48F7"/>
    <w:rsid w:val="006C0CEB"/>
    <w:rsid w:val="006C0EE9"/>
    <w:rsid w:val="006C19DB"/>
    <w:rsid w:val="006E1C2F"/>
    <w:rsid w:val="006E2067"/>
    <w:rsid w:val="006E213B"/>
    <w:rsid w:val="006E5533"/>
    <w:rsid w:val="006F1B96"/>
    <w:rsid w:val="006F297E"/>
    <w:rsid w:val="006F6019"/>
    <w:rsid w:val="00701D5B"/>
    <w:rsid w:val="00706612"/>
    <w:rsid w:val="00735A0E"/>
    <w:rsid w:val="00743BDA"/>
    <w:rsid w:val="0075107F"/>
    <w:rsid w:val="00771F13"/>
    <w:rsid w:val="00773821"/>
    <w:rsid w:val="00785ED7"/>
    <w:rsid w:val="007929D9"/>
    <w:rsid w:val="007952AB"/>
    <w:rsid w:val="00796DCE"/>
    <w:rsid w:val="007A6B37"/>
    <w:rsid w:val="007B1AE6"/>
    <w:rsid w:val="007B6949"/>
    <w:rsid w:val="007C471C"/>
    <w:rsid w:val="007D6A45"/>
    <w:rsid w:val="007E0692"/>
    <w:rsid w:val="007F0317"/>
    <w:rsid w:val="007F4456"/>
    <w:rsid w:val="007F5D5B"/>
    <w:rsid w:val="00807563"/>
    <w:rsid w:val="00811B0A"/>
    <w:rsid w:val="00842A01"/>
    <w:rsid w:val="00843399"/>
    <w:rsid w:val="00844A45"/>
    <w:rsid w:val="008540AC"/>
    <w:rsid w:val="00864C13"/>
    <w:rsid w:val="008958BE"/>
    <w:rsid w:val="00897ADF"/>
    <w:rsid w:val="008A21D9"/>
    <w:rsid w:val="008A2B14"/>
    <w:rsid w:val="008A2B3F"/>
    <w:rsid w:val="008A4C49"/>
    <w:rsid w:val="008B4D26"/>
    <w:rsid w:val="008B69E6"/>
    <w:rsid w:val="008D26C2"/>
    <w:rsid w:val="008D6B7C"/>
    <w:rsid w:val="008F235D"/>
    <w:rsid w:val="008F6647"/>
    <w:rsid w:val="00901286"/>
    <w:rsid w:val="0090353B"/>
    <w:rsid w:val="00903EE7"/>
    <w:rsid w:val="00913ACE"/>
    <w:rsid w:val="00916817"/>
    <w:rsid w:val="00932585"/>
    <w:rsid w:val="00934B79"/>
    <w:rsid w:val="00950993"/>
    <w:rsid w:val="00951919"/>
    <w:rsid w:val="00970A47"/>
    <w:rsid w:val="00976ED6"/>
    <w:rsid w:val="009826F6"/>
    <w:rsid w:val="009931B3"/>
    <w:rsid w:val="00995582"/>
    <w:rsid w:val="009B5536"/>
    <w:rsid w:val="009C0FE2"/>
    <w:rsid w:val="009C2783"/>
    <w:rsid w:val="009C3310"/>
    <w:rsid w:val="009C4CED"/>
    <w:rsid w:val="009D507F"/>
    <w:rsid w:val="009E27EF"/>
    <w:rsid w:val="009E7957"/>
    <w:rsid w:val="009F10D0"/>
    <w:rsid w:val="009F4AC6"/>
    <w:rsid w:val="009F4D9E"/>
    <w:rsid w:val="009F5AA9"/>
    <w:rsid w:val="00A011B5"/>
    <w:rsid w:val="00A073AD"/>
    <w:rsid w:val="00A13D09"/>
    <w:rsid w:val="00A16411"/>
    <w:rsid w:val="00A2076B"/>
    <w:rsid w:val="00A21D16"/>
    <w:rsid w:val="00A3240F"/>
    <w:rsid w:val="00A37B5E"/>
    <w:rsid w:val="00A52CDE"/>
    <w:rsid w:val="00A612F9"/>
    <w:rsid w:val="00A61D2B"/>
    <w:rsid w:val="00A664A0"/>
    <w:rsid w:val="00A71FD9"/>
    <w:rsid w:val="00A83451"/>
    <w:rsid w:val="00A903D5"/>
    <w:rsid w:val="00A968AD"/>
    <w:rsid w:val="00AA04B9"/>
    <w:rsid w:val="00AA0B2E"/>
    <w:rsid w:val="00AA1C8F"/>
    <w:rsid w:val="00AA5F8C"/>
    <w:rsid w:val="00AA768F"/>
    <w:rsid w:val="00AB3447"/>
    <w:rsid w:val="00AB691F"/>
    <w:rsid w:val="00AD4BB7"/>
    <w:rsid w:val="00AD64CB"/>
    <w:rsid w:val="00AE1621"/>
    <w:rsid w:val="00AE475E"/>
    <w:rsid w:val="00AE7A42"/>
    <w:rsid w:val="00B0263D"/>
    <w:rsid w:val="00B04CED"/>
    <w:rsid w:val="00B12F69"/>
    <w:rsid w:val="00B20C95"/>
    <w:rsid w:val="00B31564"/>
    <w:rsid w:val="00B52607"/>
    <w:rsid w:val="00B64033"/>
    <w:rsid w:val="00B64A65"/>
    <w:rsid w:val="00B80E45"/>
    <w:rsid w:val="00BA4427"/>
    <w:rsid w:val="00BA4760"/>
    <w:rsid w:val="00BB174E"/>
    <w:rsid w:val="00BC18A2"/>
    <w:rsid w:val="00BD1F45"/>
    <w:rsid w:val="00BD7871"/>
    <w:rsid w:val="00BE5FDC"/>
    <w:rsid w:val="00BF4C19"/>
    <w:rsid w:val="00C017BA"/>
    <w:rsid w:val="00C068D2"/>
    <w:rsid w:val="00C13190"/>
    <w:rsid w:val="00C1524E"/>
    <w:rsid w:val="00C228B2"/>
    <w:rsid w:val="00C23159"/>
    <w:rsid w:val="00C25C85"/>
    <w:rsid w:val="00C2662D"/>
    <w:rsid w:val="00C26DC0"/>
    <w:rsid w:val="00C33048"/>
    <w:rsid w:val="00C374B8"/>
    <w:rsid w:val="00C46D68"/>
    <w:rsid w:val="00C477BF"/>
    <w:rsid w:val="00C60157"/>
    <w:rsid w:val="00C6197F"/>
    <w:rsid w:val="00C82018"/>
    <w:rsid w:val="00C946BC"/>
    <w:rsid w:val="00CA08D2"/>
    <w:rsid w:val="00CA3F1E"/>
    <w:rsid w:val="00CD0C94"/>
    <w:rsid w:val="00CE7153"/>
    <w:rsid w:val="00CF04D9"/>
    <w:rsid w:val="00D02311"/>
    <w:rsid w:val="00D0437D"/>
    <w:rsid w:val="00D04397"/>
    <w:rsid w:val="00D072E5"/>
    <w:rsid w:val="00D16FD5"/>
    <w:rsid w:val="00D21173"/>
    <w:rsid w:val="00D34308"/>
    <w:rsid w:val="00D64AEB"/>
    <w:rsid w:val="00D6600A"/>
    <w:rsid w:val="00D74528"/>
    <w:rsid w:val="00D81C40"/>
    <w:rsid w:val="00D81D84"/>
    <w:rsid w:val="00D95A2E"/>
    <w:rsid w:val="00DA13F5"/>
    <w:rsid w:val="00DA1496"/>
    <w:rsid w:val="00DA176F"/>
    <w:rsid w:val="00DA3059"/>
    <w:rsid w:val="00DB1432"/>
    <w:rsid w:val="00DB7851"/>
    <w:rsid w:val="00DC4DEF"/>
    <w:rsid w:val="00DC58D9"/>
    <w:rsid w:val="00DC6D3C"/>
    <w:rsid w:val="00DC70DA"/>
    <w:rsid w:val="00DD203B"/>
    <w:rsid w:val="00DE123A"/>
    <w:rsid w:val="00DF1D37"/>
    <w:rsid w:val="00E007A3"/>
    <w:rsid w:val="00E11059"/>
    <w:rsid w:val="00E16537"/>
    <w:rsid w:val="00E20AED"/>
    <w:rsid w:val="00E20EFD"/>
    <w:rsid w:val="00E24AA6"/>
    <w:rsid w:val="00E2648B"/>
    <w:rsid w:val="00E37CA5"/>
    <w:rsid w:val="00E40B8B"/>
    <w:rsid w:val="00E4213B"/>
    <w:rsid w:val="00E426E9"/>
    <w:rsid w:val="00E432E3"/>
    <w:rsid w:val="00E450A3"/>
    <w:rsid w:val="00E457F1"/>
    <w:rsid w:val="00E45ADE"/>
    <w:rsid w:val="00E50B1D"/>
    <w:rsid w:val="00E5178C"/>
    <w:rsid w:val="00E5474B"/>
    <w:rsid w:val="00E54C06"/>
    <w:rsid w:val="00E577E5"/>
    <w:rsid w:val="00E57DA2"/>
    <w:rsid w:val="00E6001D"/>
    <w:rsid w:val="00E60416"/>
    <w:rsid w:val="00E67278"/>
    <w:rsid w:val="00E73242"/>
    <w:rsid w:val="00E8047A"/>
    <w:rsid w:val="00E93636"/>
    <w:rsid w:val="00E93BEE"/>
    <w:rsid w:val="00EA17ED"/>
    <w:rsid w:val="00EA32DB"/>
    <w:rsid w:val="00EA4967"/>
    <w:rsid w:val="00EA585B"/>
    <w:rsid w:val="00EB1622"/>
    <w:rsid w:val="00EB28AE"/>
    <w:rsid w:val="00EC15E1"/>
    <w:rsid w:val="00EC1B85"/>
    <w:rsid w:val="00ED079D"/>
    <w:rsid w:val="00ED1639"/>
    <w:rsid w:val="00ED2F40"/>
    <w:rsid w:val="00ED66A7"/>
    <w:rsid w:val="00EE2592"/>
    <w:rsid w:val="00EF1370"/>
    <w:rsid w:val="00EF40DF"/>
    <w:rsid w:val="00EF422E"/>
    <w:rsid w:val="00F1403C"/>
    <w:rsid w:val="00F14D07"/>
    <w:rsid w:val="00F3216C"/>
    <w:rsid w:val="00F33D58"/>
    <w:rsid w:val="00F4073F"/>
    <w:rsid w:val="00F51CEF"/>
    <w:rsid w:val="00F550FE"/>
    <w:rsid w:val="00F62C2D"/>
    <w:rsid w:val="00F6384E"/>
    <w:rsid w:val="00F713F4"/>
    <w:rsid w:val="00F71529"/>
    <w:rsid w:val="00F71761"/>
    <w:rsid w:val="00F7436F"/>
    <w:rsid w:val="00FA1662"/>
    <w:rsid w:val="00FA1BCF"/>
    <w:rsid w:val="00FA61FB"/>
    <w:rsid w:val="00FB28A4"/>
    <w:rsid w:val="00FC0D32"/>
    <w:rsid w:val="00FC47A0"/>
    <w:rsid w:val="00FC723C"/>
    <w:rsid w:val="00FD606B"/>
    <w:rsid w:val="00FE5960"/>
    <w:rsid w:val="00FF0B49"/>
    <w:rsid w:val="00FF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907842"/>
  <w15:docId w15:val="{5FC1AA30-E1EC-488F-BE01-FADD6D3CA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327A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Lista1,Lista sin Numerar,Lista11,lista tabla,BULLET,UEDAŞ Bullet,abc siralı,Use Case List Paragraph,Heading2,Body Bullet,lp1,Bullet,Bullet List,FooterText,numbered,Paragraphe de liste1,Bulletr List Paragraph,Lista - Párrafo,P Lista"/>
    <w:basedOn w:val="Normal"/>
    <w:link w:val="PrrafodelistaCar"/>
    <w:uiPriority w:val="99"/>
    <w:qFormat/>
    <w:rsid w:val="002539C5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FF28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80F"/>
  </w:style>
  <w:style w:type="paragraph" w:styleId="Piedepgina">
    <w:name w:val="footer"/>
    <w:basedOn w:val="Normal"/>
    <w:link w:val="PiedepginaCar"/>
    <w:uiPriority w:val="99"/>
    <w:semiHidden/>
    <w:unhideWhenUsed/>
    <w:rsid w:val="00FF28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F280F"/>
  </w:style>
  <w:style w:type="paragraph" w:styleId="Textodeglobo">
    <w:name w:val="Balloon Text"/>
    <w:basedOn w:val="Normal"/>
    <w:link w:val="TextodegloboCar"/>
    <w:uiPriority w:val="99"/>
    <w:semiHidden/>
    <w:unhideWhenUsed/>
    <w:rsid w:val="00FF280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F280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01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 Car,Lista1 Car,Lista sin Numerar Car,Lista11 Car,lista tabla Car,BULLET Car,UEDAŞ Bullet Car,abc siralı Car,Use Case List Paragraph Car,Heading2 Car,Body Bullet Car,lp1 Car,Bullet Car,Bullet List Car,FooterText Car,numbered Car"/>
    <w:link w:val="Prrafodelista"/>
    <w:uiPriority w:val="99"/>
    <w:locked/>
    <w:rsid w:val="006E2067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16FD5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D16FD5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976E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76ED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76ED6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76E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76ED6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00647\Desktop\VARIOS\CHUS\MEMORIA%20T&#201;CNICA%20ALQUILER%20GR&#218;A%20MASTERCHEF%20FAMOSO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9583E-E968-4EC2-B51B-2A42D6D20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MEMORIA TÉCNICA ALQUILER GRÚA MASTERCHEF FAMOSOS</Template>
  <TotalTime>2</TotalTime>
  <Pages>2</Pages>
  <Words>468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I00647</dc:creator>
  <cp:lastModifiedBy>Laura Rodriguez Alvarez</cp:lastModifiedBy>
  <cp:revision>2</cp:revision>
  <cp:lastPrinted>2013-04-26T14:19:00Z</cp:lastPrinted>
  <dcterms:created xsi:type="dcterms:W3CDTF">2023-01-18T18:32:00Z</dcterms:created>
  <dcterms:modified xsi:type="dcterms:W3CDTF">2023-01-18T18:32:00Z</dcterms:modified>
</cp:coreProperties>
</file>